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56" w:rsidRPr="00DE285B" w:rsidRDefault="0010673C" w:rsidP="00D318A8">
      <w:pPr>
        <w:spacing w:after="0" w:line="240" w:lineRule="auto"/>
        <w:jc w:val="center"/>
        <w:rPr>
          <w:rFonts w:asciiTheme="minorHAnsi" w:hAnsiTheme="minorHAnsi" w:cs="Arial"/>
          <w:b/>
          <w:sz w:val="28"/>
          <w:szCs w:val="28"/>
        </w:rPr>
      </w:pPr>
      <w:r w:rsidRPr="00DE285B">
        <w:rPr>
          <w:rFonts w:asciiTheme="minorHAnsi" w:hAnsiTheme="minorHAnsi" w:cs="Arial"/>
          <w:b/>
          <w:sz w:val="28"/>
          <w:szCs w:val="28"/>
        </w:rPr>
        <w:t>Archdiocese of Baltimore</w:t>
      </w:r>
    </w:p>
    <w:p w:rsidR="0010673C" w:rsidRPr="00DE285B" w:rsidRDefault="00F61156" w:rsidP="0010673C">
      <w:pPr>
        <w:spacing w:after="0" w:line="240" w:lineRule="auto"/>
        <w:jc w:val="center"/>
        <w:rPr>
          <w:rFonts w:asciiTheme="minorHAnsi" w:hAnsiTheme="minorHAnsi" w:cs="Arial"/>
          <w:b/>
          <w:sz w:val="28"/>
          <w:szCs w:val="28"/>
        </w:rPr>
      </w:pPr>
      <w:r w:rsidRPr="00DE285B">
        <w:rPr>
          <w:rFonts w:asciiTheme="minorHAnsi" w:hAnsiTheme="minorHAnsi" w:cs="Arial"/>
          <w:b/>
          <w:sz w:val="28"/>
          <w:szCs w:val="28"/>
        </w:rPr>
        <w:t xml:space="preserve">Child Nutrition </w:t>
      </w:r>
      <w:r w:rsidR="0010673C" w:rsidRPr="00DE285B">
        <w:rPr>
          <w:rFonts w:asciiTheme="minorHAnsi" w:hAnsiTheme="minorHAnsi" w:cs="Arial"/>
          <w:b/>
          <w:sz w:val="28"/>
          <w:szCs w:val="28"/>
        </w:rPr>
        <w:t>Schools Wellness Policy</w:t>
      </w:r>
    </w:p>
    <w:p w:rsidR="0010673C" w:rsidRPr="00DE285B" w:rsidRDefault="0010673C" w:rsidP="0010673C">
      <w:pPr>
        <w:spacing w:after="0" w:line="240" w:lineRule="auto"/>
        <w:jc w:val="center"/>
        <w:rPr>
          <w:rFonts w:asciiTheme="minorHAnsi" w:hAnsiTheme="minorHAnsi" w:cs="Arial"/>
          <w:sz w:val="24"/>
          <w:szCs w:val="24"/>
        </w:rPr>
      </w:pPr>
    </w:p>
    <w:p w:rsidR="0010673C" w:rsidRPr="00DE285B" w:rsidRDefault="0010673C" w:rsidP="0010673C">
      <w:pPr>
        <w:rPr>
          <w:rFonts w:asciiTheme="minorHAnsi" w:hAnsiTheme="minorHAnsi" w:cs="Arial"/>
          <w:sz w:val="24"/>
          <w:szCs w:val="24"/>
        </w:rPr>
      </w:pPr>
      <w:bookmarkStart w:id="0" w:name="Preamble"/>
      <w:r w:rsidRPr="00DE285B">
        <w:rPr>
          <w:rFonts w:asciiTheme="minorHAnsi" w:hAnsiTheme="minorHAnsi" w:cs="Arial"/>
          <w:b/>
          <w:sz w:val="24"/>
          <w:szCs w:val="24"/>
        </w:rPr>
        <w:t>Preamble</w:t>
      </w:r>
      <w:bookmarkEnd w:id="0"/>
    </w:p>
    <w:p w:rsidR="0010673C" w:rsidRPr="00DE285B" w:rsidRDefault="00267937" w:rsidP="0010673C">
      <w:pPr>
        <w:rPr>
          <w:rFonts w:asciiTheme="minorHAnsi" w:hAnsiTheme="minorHAnsi" w:cs="Arial"/>
          <w:sz w:val="24"/>
          <w:szCs w:val="24"/>
        </w:rPr>
      </w:pPr>
      <w:r w:rsidRPr="00DE285B">
        <w:rPr>
          <w:rFonts w:asciiTheme="minorHAnsi" w:hAnsiTheme="minorHAnsi" w:cs="Arial"/>
          <w:sz w:val="24"/>
          <w:szCs w:val="24"/>
        </w:rPr>
        <w:t xml:space="preserve">The </w:t>
      </w:r>
      <w:r w:rsidR="0010673C" w:rsidRPr="00DE285B">
        <w:rPr>
          <w:rFonts w:asciiTheme="minorHAnsi" w:hAnsiTheme="minorHAnsi" w:cs="Arial"/>
          <w:sz w:val="24"/>
          <w:szCs w:val="24"/>
        </w:rPr>
        <w:t xml:space="preserve">Archdiocese of Baltimore </w:t>
      </w:r>
      <w:r w:rsidR="002F4ECB" w:rsidRPr="00DE285B">
        <w:rPr>
          <w:rFonts w:asciiTheme="minorHAnsi" w:hAnsiTheme="minorHAnsi" w:cs="Arial"/>
          <w:sz w:val="24"/>
          <w:szCs w:val="24"/>
        </w:rPr>
        <w:t>Child Nutrition Program</w:t>
      </w:r>
      <w:r w:rsidR="0010673C" w:rsidRPr="00DE285B">
        <w:rPr>
          <w:rFonts w:asciiTheme="minorHAnsi" w:hAnsiTheme="minorHAnsi" w:cs="Arial"/>
          <w:sz w:val="24"/>
          <w:szCs w:val="24"/>
        </w:rPr>
        <w:t xml:space="preserve"> is committed to the optimal development of every student.  The </w:t>
      </w:r>
      <w:r w:rsidR="002F4ECB" w:rsidRPr="00DE285B">
        <w:rPr>
          <w:rFonts w:asciiTheme="minorHAnsi" w:hAnsiTheme="minorHAnsi" w:cs="Arial"/>
          <w:sz w:val="24"/>
          <w:szCs w:val="24"/>
        </w:rPr>
        <w:t xml:space="preserve">Child Nutrition Program </w:t>
      </w:r>
      <w:r w:rsidR="0010673C" w:rsidRPr="00DE285B">
        <w:rPr>
          <w:rFonts w:asciiTheme="minorHAnsi" w:hAnsiTheme="minorHAnsi" w:cs="Arial"/>
          <w:sz w:val="24"/>
          <w:szCs w:val="24"/>
        </w:rPr>
        <w:t xml:space="preserve">believes that </w:t>
      </w:r>
      <w:r w:rsidRPr="00DE285B">
        <w:rPr>
          <w:rFonts w:asciiTheme="minorHAnsi" w:hAnsiTheme="minorHAnsi" w:cs="Arial"/>
          <w:sz w:val="24"/>
          <w:szCs w:val="24"/>
        </w:rPr>
        <w:t>in order for</w:t>
      </w:r>
      <w:r w:rsidR="0010673C" w:rsidRPr="00DE285B">
        <w:rPr>
          <w:rFonts w:asciiTheme="minorHAnsi" w:hAnsiTheme="minorHAnsi" w:cs="Arial"/>
          <w:sz w:val="24"/>
          <w:szCs w:val="24"/>
        </w:rPr>
        <w:t xml:space="preserve"> students to have the opportunity to achieve personal, academic, de</w:t>
      </w:r>
      <w:r w:rsidRPr="00DE285B">
        <w:rPr>
          <w:rFonts w:asciiTheme="minorHAnsi" w:hAnsiTheme="minorHAnsi" w:cs="Arial"/>
          <w:sz w:val="24"/>
          <w:szCs w:val="24"/>
        </w:rPr>
        <w:t>velopmental, and social success,</w:t>
      </w:r>
      <w:r w:rsidR="0010673C" w:rsidRPr="00DE285B">
        <w:rPr>
          <w:rFonts w:asciiTheme="minorHAnsi" w:hAnsiTheme="minorHAnsi" w:cs="Arial"/>
          <w:sz w:val="24"/>
          <w:szCs w:val="24"/>
        </w:rPr>
        <w:t xml:space="preserve"> we need to create positive, safe, and health-promoting learning environments at every level, in every setting, throughout the school year.    </w:t>
      </w:r>
    </w:p>
    <w:p w:rsidR="00ED2A7A" w:rsidRPr="00DE285B" w:rsidRDefault="0010673C" w:rsidP="0010673C">
      <w:pPr>
        <w:rPr>
          <w:rFonts w:asciiTheme="minorHAnsi" w:hAnsiTheme="minorHAnsi" w:cs="Arial"/>
          <w:sz w:val="24"/>
          <w:szCs w:val="24"/>
        </w:rPr>
      </w:pPr>
      <w:r w:rsidRPr="00DE285B">
        <w:rPr>
          <w:rFonts w:asciiTheme="minorHAnsi" w:hAnsiTheme="minorHAnsi" w:cs="Arial"/>
          <w:sz w:val="24"/>
          <w:szCs w:val="24"/>
        </w:rPr>
        <w:t>Research shows that two components, good nutrition and physical activity before, during, and after the school day, are strongly correlated with positive student outcomes.  This policy outline</w:t>
      </w:r>
      <w:r w:rsidR="005618BF" w:rsidRPr="00DE285B">
        <w:rPr>
          <w:rFonts w:asciiTheme="minorHAnsi" w:hAnsiTheme="minorHAnsi" w:cs="Arial"/>
          <w:sz w:val="24"/>
          <w:szCs w:val="24"/>
        </w:rPr>
        <w:t xml:space="preserve">s an </w:t>
      </w:r>
      <w:r w:rsidR="00267937" w:rsidRPr="00DE285B">
        <w:rPr>
          <w:rFonts w:asciiTheme="minorHAnsi" w:hAnsiTheme="minorHAnsi" w:cs="Arial"/>
          <w:sz w:val="24"/>
          <w:szCs w:val="24"/>
        </w:rPr>
        <w:t>approach to ensure</w:t>
      </w:r>
      <w:r w:rsidRPr="00DE285B">
        <w:rPr>
          <w:rFonts w:asciiTheme="minorHAnsi" w:hAnsiTheme="minorHAnsi" w:cs="Arial"/>
          <w:sz w:val="24"/>
          <w:szCs w:val="24"/>
        </w:rPr>
        <w:t xml:space="preserve"> environments and opportunities for all students to practice healthy eating and physical activity behaviors throughout the school day</w:t>
      </w:r>
      <w:r w:rsidR="00646C84">
        <w:rPr>
          <w:rFonts w:asciiTheme="minorHAnsi" w:hAnsiTheme="minorHAnsi" w:cs="Arial"/>
          <w:sz w:val="24"/>
          <w:szCs w:val="24"/>
        </w:rPr>
        <w:t>.</w:t>
      </w:r>
      <w:r w:rsidRPr="00DE285B">
        <w:rPr>
          <w:rFonts w:asciiTheme="minorHAnsi" w:hAnsiTheme="minorHAnsi" w:cs="Arial"/>
          <w:sz w:val="24"/>
          <w:szCs w:val="24"/>
        </w:rPr>
        <w:t xml:space="preserve">  </w:t>
      </w:r>
    </w:p>
    <w:p w:rsidR="00ED2A7A" w:rsidRPr="00DE285B" w:rsidRDefault="00ED2A7A" w:rsidP="00ED2A7A">
      <w:pPr>
        <w:rPr>
          <w:rFonts w:asciiTheme="minorHAnsi" w:hAnsiTheme="minorHAnsi" w:cs="Arial"/>
          <w:b/>
          <w:sz w:val="24"/>
          <w:szCs w:val="24"/>
        </w:rPr>
      </w:pPr>
      <w:r w:rsidRPr="00DE285B">
        <w:rPr>
          <w:rFonts w:asciiTheme="minorHAnsi" w:hAnsiTheme="minorHAnsi" w:cs="Arial"/>
          <w:b/>
          <w:sz w:val="24"/>
          <w:szCs w:val="24"/>
        </w:rPr>
        <w:t>School Meals</w:t>
      </w:r>
    </w:p>
    <w:p w:rsidR="00ED2A7A" w:rsidRPr="00DE285B" w:rsidRDefault="00ED2A7A" w:rsidP="00ED2A7A">
      <w:pPr>
        <w:rPr>
          <w:rFonts w:asciiTheme="minorHAnsi" w:hAnsiTheme="minorHAnsi" w:cs="Arial"/>
          <w:sz w:val="24"/>
          <w:szCs w:val="24"/>
        </w:rPr>
      </w:pPr>
      <w:r w:rsidRPr="00DE285B">
        <w:rPr>
          <w:rFonts w:asciiTheme="minorHAnsi" w:hAnsiTheme="minorHAnsi" w:cs="Arial"/>
          <w:sz w:val="24"/>
          <w:szCs w:val="24"/>
        </w:rPr>
        <w:t xml:space="preserve">The </w:t>
      </w:r>
      <w:r w:rsidR="002F4ECB" w:rsidRPr="00DE285B">
        <w:rPr>
          <w:rFonts w:asciiTheme="minorHAnsi" w:hAnsiTheme="minorHAnsi" w:cs="Arial"/>
          <w:sz w:val="24"/>
          <w:szCs w:val="24"/>
        </w:rPr>
        <w:t xml:space="preserve">Child Nutrition Program </w:t>
      </w:r>
      <w:r w:rsidRPr="00DE285B">
        <w:rPr>
          <w:rFonts w:asciiTheme="minorHAnsi" w:hAnsiTheme="minorHAnsi" w:cs="Arial"/>
          <w:sz w:val="24"/>
          <w:szCs w:val="24"/>
        </w:rPr>
        <w:t xml:space="preserve">is committed to serving healthy meals to </w:t>
      </w:r>
      <w:r w:rsidR="00FF37B8" w:rsidRPr="00DE285B">
        <w:rPr>
          <w:rFonts w:asciiTheme="minorHAnsi" w:hAnsiTheme="minorHAnsi" w:cs="Arial"/>
          <w:sz w:val="24"/>
          <w:szCs w:val="24"/>
        </w:rPr>
        <w:t>children, which</w:t>
      </w:r>
      <w:r w:rsidR="00FF37B8">
        <w:rPr>
          <w:rFonts w:asciiTheme="minorHAnsi" w:hAnsiTheme="minorHAnsi" w:cs="Arial"/>
          <w:sz w:val="24"/>
          <w:szCs w:val="24"/>
        </w:rPr>
        <w:t xml:space="preserve"> include</w:t>
      </w:r>
      <w:r w:rsidRPr="00DE285B">
        <w:rPr>
          <w:rFonts w:asciiTheme="minorHAnsi" w:hAnsiTheme="minorHAnsi" w:cs="Arial"/>
          <w:sz w:val="24"/>
          <w:szCs w:val="24"/>
        </w:rPr>
        <w:t xml:space="preserve"> plenty of fruits, vegetables, whole grains,</w:t>
      </w:r>
      <w:r w:rsidR="00FF37B8">
        <w:rPr>
          <w:rFonts w:asciiTheme="minorHAnsi" w:hAnsiTheme="minorHAnsi" w:cs="Arial"/>
          <w:sz w:val="24"/>
          <w:szCs w:val="24"/>
        </w:rPr>
        <w:t xml:space="preserve"> and fat-free and low-fat milk.  Our meals are </w:t>
      </w:r>
      <w:r w:rsidRPr="00DE285B">
        <w:rPr>
          <w:rFonts w:asciiTheme="minorHAnsi" w:hAnsiTheme="minorHAnsi" w:cs="Arial"/>
          <w:sz w:val="24"/>
          <w:szCs w:val="24"/>
        </w:rPr>
        <w:t xml:space="preserve">moderate in sodium, low in saturated fat, and </w:t>
      </w:r>
      <w:r w:rsidR="00FF37B8">
        <w:rPr>
          <w:rFonts w:asciiTheme="minorHAnsi" w:hAnsiTheme="minorHAnsi" w:cs="Arial"/>
          <w:sz w:val="24"/>
          <w:szCs w:val="24"/>
        </w:rPr>
        <w:t xml:space="preserve">contain </w:t>
      </w:r>
      <w:r w:rsidRPr="00DE285B">
        <w:rPr>
          <w:rFonts w:asciiTheme="minorHAnsi" w:hAnsiTheme="minorHAnsi" w:cs="Arial"/>
          <w:sz w:val="24"/>
          <w:szCs w:val="24"/>
        </w:rPr>
        <w:t>zero grams trans-fat per serving (nutrition label or</w:t>
      </w:r>
      <w:r w:rsidR="00FF37B8">
        <w:rPr>
          <w:rFonts w:asciiTheme="minorHAnsi" w:hAnsiTheme="minorHAnsi" w:cs="Arial"/>
          <w:sz w:val="24"/>
          <w:szCs w:val="24"/>
        </w:rPr>
        <w:t xml:space="preserve"> manufacturer’s specification).  We </w:t>
      </w:r>
      <w:r w:rsidRPr="00DE285B">
        <w:rPr>
          <w:rFonts w:asciiTheme="minorHAnsi" w:hAnsiTheme="minorHAnsi" w:cs="Arial"/>
          <w:sz w:val="24"/>
          <w:szCs w:val="24"/>
        </w:rPr>
        <w:t>meet the nutrition needs of school children within their calorie requirements. T</w:t>
      </w:r>
      <w:r w:rsidR="00265D3E">
        <w:rPr>
          <w:rFonts w:asciiTheme="minorHAnsi" w:hAnsiTheme="minorHAnsi" w:cs="Arial"/>
          <w:sz w:val="24"/>
          <w:szCs w:val="24"/>
        </w:rPr>
        <w:t>he school meal</w:t>
      </w:r>
      <w:r w:rsidR="004E1A18">
        <w:rPr>
          <w:rFonts w:asciiTheme="minorHAnsi" w:hAnsiTheme="minorHAnsi" w:cs="Arial"/>
          <w:sz w:val="24"/>
          <w:szCs w:val="24"/>
        </w:rPr>
        <w:t>s</w:t>
      </w:r>
      <w:r w:rsidR="00265D3E">
        <w:rPr>
          <w:rFonts w:asciiTheme="minorHAnsi" w:hAnsiTheme="minorHAnsi" w:cs="Arial"/>
          <w:sz w:val="24"/>
          <w:szCs w:val="24"/>
        </w:rPr>
        <w:t xml:space="preserve"> program</w:t>
      </w:r>
      <w:r w:rsidRPr="00DE285B">
        <w:rPr>
          <w:rFonts w:asciiTheme="minorHAnsi" w:hAnsiTheme="minorHAnsi" w:cs="Arial"/>
          <w:sz w:val="24"/>
          <w:szCs w:val="24"/>
        </w:rPr>
        <w:t xml:space="preserve"> aim</w:t>
      </w:r>
      <w:r w:rsidR="00265D3E">
        <w:rPr>
          <w:rFonts w:asciiTheme="minorHAnsi" w:hAnsiTheme="minorHAnsi" w:cs="Arial"/>
          <w:sz w:val="24"/>
          <w:szCs w:val="24"/>
        </w:rPr>
        <w:t>s</w:t>
      </w:r>
      <w:r w:rsidRPr="00DE285B">
        <w:rPr>
          <w:rFonts w:asciiTheme="minorHAnsi" w:hAnsiTheme="minorHAnsi" w:cs="Arial"/>
          <w:sz w:val="24"/>
          <w:szCs w:val="24"/>
        </w:rPr>
        <w:t xml:space="preserve"> to improve the diet and health of </w:t>
      </w:r>
      <w:r w:rsidR="00646C84" w:rsidRPr="00DE285B">
        <w:rPr>
          <w:rFonts w:asciiTheme="minorHAnsi" w:hAnsiTheme="minorHAnsi" w:cs="Arial"/>
          <w:sz w:val="24"/>
          <w:szCs w:val="24"/>
        </w:rPr>
        <w:t>school</w:t>
      </w:r>
      <w:r w:rsidR="00646C84">
        <w:rPr>
          <w:rFonts w:asciiTheme="minorHAnsi" w:hAnsiTheme="minorHAnsi" w:cs="Arial"/>
          <w:sz w:val="24"/>
          <w:szCs w:val="24"/>
        </w:rPr>
        <w:t xml:space="preserve"> children</w:t>
      </w:r>
      <w:r w:rsidRPr="00DE285B">
        <w:rPr>
          <w:rFonts w:asciiTheme="minorHAnsi" w:hAnsiTheme="minorHAnsi" w:cs="Arial"/>
          <w:sz w:val="24"/>
          <w:szCs w:val="24"/>
        </w:rPr>
        <w:t xml:space="preserve">, help mitigate childhood obesity, model healthy eating to support the development of lifelong healthy eating patterns, and support healthy choices. </w:t>
      </w:r>
    </w:p>
    <w:p w:rsidR="00ED2A7A" w:rsidRPr="00DE285B" w:rsidRDefault="00ED2A7A" w:rsidP="00ED2A7A">
      <w:pPr>
        <w:rPr>
          <w:rFonts w:asciiTheme="minorHAnsi" w:hAnsiTheme="minorHAnsi" w:cs="Arial"/>
          <w:sz w:val="24"/>
          <w:szCs w:val="24"/>
        </w:rPr>
      </w:pPr>
      <w:r w:rsidRPr="00DE285B">
        <w:rPr>
          <w:rFonts w:asciiTheme="minorHAnsi" w:hAnsiTheme="minorHAnsi" w:cs="Arial"/>
          <w:sz w:val="24"/>
          <w:szCs w:val="24"/>
        </w:rPr>
        <w:t xml:space="preserve">All schools within the Archdiocese of Baltimore have an opportunity to participate in the USDA </w:t>
      </w:r>
      <w:r w:rsidR="002F4ECB" w:rsidRPr="00DE285B">
        <w:rPr>
          <w:rFonts w:asciiTheme="minorHAnsi" w:hAnsiTheme="minorHAnsi" w:cs="Arial"/>
          <w:sz w:val="24"/>
          <w:szCs w:val="24"/>
        </w:rPr>
        <w:t>Child Nutrition Program</w:t>
      </w:r>
      <w:r w:rsidR="00FF37B8">
        <w:rPr>
          <w:rFonts w:asciiTheme="minorHAnsi" w:hAnsiTheme="minorHAnsi" w:cs="Arial"/>
          <w:sz w:val="24"/>
          <w:szCs w:val="24"/>
        </w:rPr>
        <w:t>s</w:t>
      </w:r>
      <w:r w:rsidRPr="00DE285B">
        <w:rPr>
          <w:rFonts w:asciiTheme="minorHAnsi" w:hAnsiTheme="minorHAnsi" w:cs="Arial"/>
          <w:sz w:val="24"/>
          <w:szCs w:val="24"/>
        </w:rPr>
        <w:t xml:space="preserve"> including the National School Lunch Program (NSLP)</w:t>
      </w:r>
      <w:r w:rsidR="00DE285B" w:rsidRPr="00DE285B">
        <w:rPr>
          <w:rFonts w:asciiTheme="minorHAnsi" w:hAnsiTheme="minorHAnsi" w:cs="Arial"/>
          <w:sz w:val="24"/>
          <w:szCs w:val="24"/>
        </w:rPr>
        <w:t xml:space="preserve"> </w:t>
      </w:r>
      <w:r w:rsidRPr="00DE285B">
        <w:rPr>
          <w:rFonts w:asciiTheme="minorHAnsi" w:hAnsiTheme="minorHAnsi" w:cs="Arial"/>
          <w:sz w:val="24"/>
          <w:szCs w:val="24"/>
        </w:rPr>
        <w:t xml:space="preserve">and the School Breakfast Program (SBP).  Where applicable:  Maryland Meals for Achievement (MMFA); Fresh Fruit &amp; Vegetable Program (FFVP); Summer Food Service Program (SFSP); After School Snack Program (AFSP); and the At-Risk Child &amp; Adult Care Food Program (CACFP). </w:t>
      </w:r>
    </w:p>
    <w:p w:rsidR="004F3559" w:rsidRPr="00FF37B8" w:rsidRDefault="001D42B1" w:rsidP="004F3559">
      <w:pPr>
        <w:pStyle w:val="NoSpacing"/>
        <w:rPr>
          <w:rFonts w:asciiTheme="minorHAnsi" w:hAnsiTheme="minorHAnsi"/>
          <w:color w:val="1F1F1F"/>
          <w:sz w:val="24"/>
          <w:szCs w:val="24"/>
        </w:rPr>
      </w:pPr>
      <w:r w:rsidRPr="00FF37B8">
        <w:rPr>
          <w:rFonts w:asciiTheme="minorHAnsi" w:hAnsiTheme="minorHAnsi"/>
          <w:sz w:val="24"/>
          <w:szCs w:val="24"/>
        </w:rPr>
        <w:t xml:space="preserve">The </w:t>
      </w:r>
      <w:r w:rsidR="002F4ECB" w:rsidRPr="00FF37B8">
        <w:rPr>
          <w:rFonts w:asciiTheme="minorHAnsi" w:hAnsiTheme="minorHAnsi"/>
          <w:sz w:val="24"/>
          <w:szCs w:val="24"/>
        </w:rPr>
        <w:t>Child Nutrition Program</w:t>
      </w:r>
      <w:r w:rsidRPr="00FF37B8">
        <w:rPr>
          <w:rFonts w:asciiTheme="minorHAnsi" w:hAnsiTheme="minorHAnsi"/>
          <w:sz w:val="24"/>
          <w:szCs w:val="24"/>
        </w:rPr>
        <w:t xml:space="preserve"> </w:t>
      </w:r>
      <w:r w:rsidR="004F3559" w:rsidRPr="00FF37B8">
        <w:rPr>
          <w:rFonts w:asciiTheme="minorHAnsi" w:hAnsiTheme="minorHAnsi"/>
          <w:sz w:val="24"/>
          <w:szCs w:val="24"/>
        </w:rPr>
        <w:t>offers:</w:t>
      </w:r>
    </w:p>
    <w:p w:rsidR="00ED2A7A" w:rsidRPr="00FF37B8" w:rsidRDefault="001D42B1" w:rsidP="004D0A38">
      <w:pPr>
        <w:pStyle w:val="NoSpacing"/>
        <w:numPr>
          <w:ilvl w:val="0"/>
          <w:numId w:val="12"/>
        </w:numPr>
        <w:rPr>
          <w:rFonts w:asciiTheme="minorHAnsi" w:hAnsiTheme="minorHAnsi"/>
          <w:color w:val="1F1F1F"/>
          <w:sz w:val="24"/>
          <w:szCs w:val="24"/>
        </w:rPr>
      </w:pPr>
      <w:r w:rsidRPr="00FF37B8">
        <w:rPr>
          <w:rFonts w:asciiTheme="minorHAnsi" w:hAnsiTheme="minorHAnsi"/>
          <w:sz w:val="24"/>
          <w:szCs w:val="24"/>
        </w:rPr>
        <w:t>reimbursable school meals that meet USDA nutrition standards</w:t>
      </w:r>
    </w:p>
    <w:p w:rsidR="00ED2A7A" w:rsidRPr="00FF37B8" w:rsidRDefault="00ED2A7A" w:rsidP="004D0A38">
      <w:pPr>
        <w:pStyle w:val="NoSpacing"/>
        <w:numPr>
          <w:ilvl w:val="0"/>
          <w:numId w:val="12"/>
        </w:numPr>
        <w:rPr>
          <w:rFonts w:asciiTheme="minorHAnsi" w:hAnsiTheme="minorHAnsi"/>
          <w:color w:val="1F1F1F"/>
          <w:sz w:val="24"/>
          <w:szCs w:val="24"/>
        </w:rPr>
      </w:pPr>
      <w:r w:rsidRPr="00FF37B8">
        <w:rPr>
          <w:rFonts w:asciiTheme="minorHAnsi" w:hAnsiTheme="minorHAnsi"/>
          <w:sz w:val="24"/>
          <w:szCs w:val="24"/>
        </w:rPr>
        <w:t>school meals are accessible to all students</w:t>
      </w:r>
    </w:p>
    <w:p w:rsidR="00ED2A7A" w:rsidRPr="00FF37B8" w:rsidRDefault="004F3559" w:rsidP="004D0A38">
      <w:pPr>
        <w:pStyle w:val="NoSpacing"/>
        <w:numPr>
          <w:ilvl w:val="0"/>
          <w:numId w:val="12"/>
        </w:numPr>
        <w:rPr>
          <w:rStyle w:val="CommentReference"/>
          <w:rFonts w:asciiTheme="minorHAnsi" w:hAnsiTheme="minorHAnsi" w:cs="Arial"/>
          <w:sz w:val="24"/>
          <w:szCs w:val="24"/>
        </w:rPr>
      </w:pPr>
      <w:r w:rsidRPr="00FF37B8">
        <w:rPr>
          <w:rStyle w:val="CommentReference"/>
          <w:rFonts w:asciiTheme="minorHAnsi" w:hAnsiTheme="minorHAnsi" w:cs="Arial"/>
          <w:sz w:val="24"/>
          <w:szCs w:val="24"/>
        </w:rPr>
        <w:t>fresh f</w:t>
      </w:r>
      <w:r w:rsidR="00ED2A7A" w:rsidRPr="00FF37B8">
        <w:rPr>
          <w:rStyle w:val="CommentReference"/>
          <w:rFonts w:asciiTheme="minorHAnsi" w:hAnsiTheme="minorHAnsi" w:cs="Arial"/>
          <w:sz w:val="24"/>
          <w:szCs w:val="24"/>
        </w:rPr>
        <w:t xml:space="preserve">ruits </w:t>
      </w:r>
      <w:r w:rsidRPr="00FF37B8">
        <w:rPr>
          <w:rStyle w:val="CommentReference"/>
          <w:rFonts w:asciiTheme="minorHAnsi" w:hAnsiTheme="minorHAnsi" w:cs="Arial"/>
          <w:sz w:val="24"/>
          <w:szCs w:val="24"/>
        </w:rPr>
        <w:t>d</w:t>
      </w:r>
      <w:r w:rsidR="004E1A18" w:rsidRPr="00FF37B8">
        <w:rPr>
          <w:rStyle w:val="CommentReference"/>
          <w:rFonts w:asciiTheme="minorHAnsi" w:hAnsiTheme="minorHAnsi" w:cs="Arial"/>
          <w:sz w:val="24"/>
          <w:szCs w:val="24"/>
        </w:rPr>
        <w:t xml:space="preserve">aily </w:t>
      </w:r>
    </w:p>
    <w:p w:rsidR="001D42B1" w:rsidRPr="00FF37B8" w:rsidRDefault="004F3559" w:rsidP="004D0A38">
      <w:pPr>
        <w:pStyle w:val="NoSpacing"/>
        <w:numPr>
          <w:ilvl w:val="0"/>
          <w:numId w:val="12"/>
        </w:numPr>
        <w:rPr>
          <w:rStyle w:val="CommentReference"/>
          <w:rFonts w:asciiTheme="minorHAnsi" w:hAnsiTheme="minorHAnsi" w:cs="Arial"/>
          <w:sz w:val="24"/>
          <w:szCs w:val="24"/>
        </w:rPr>
      </w:pPr>
      <w:r w:rsidRPr="00FF37B8">
        <w:rPr>
          <w:rStyle w:val="CommentReference"/>
          <w:rFonts w:asciiTheme="minorHAnsi" w:hAnsiTheme="minorHAnsi" w:cs="Arial"/>
          <w:sz w:val="24"/>
          <w:szCs w:val="24"/>
        </w:rPr>
        <w:t>d</w:t>
      </w:r>
      <w:r w:rsidR="001D42B1" w:rsidRPr="00FF37B8">
        <w:rPr>
          <w:rStyle w:val="CommentReference"/>
          <w:rFonts w:asciiTheme="minorHAnsi" w:hAnsiTheme="minorHAnsi" w:cs="Arial"/>
          <w:sz w:val="24"/>
          <w:szCs w:val="24"/>
        </w:rPr>
        <w:t>rinking water available to all students during mealtimes</w:t>
      </w:r>
    </w:p>
    <w:p w:rsidR="004F3559" w:rsidRPr="00FF37B8" w:rsidRDefault="004F3559" w:rsidP="004D0A38">
      <w:pPr>
        <w:pStyle w:val="NoSpacing"/>
        <w:numPr>
          <w:ilvl w:val="0"/>
          <w:numId w:val="12"/>
        </w:numPr>
        <w:rPr>
          <w:rStyle w:val="CommentReference"/>
          <w:rFonts w:asciiTheme="minorHAnsi" w:hAnsiTheme="minorHAnsi"/>
          <w:sz w:val="24"/>
          <w:szCs w:val="24"/>
        </w:rPr>
      </w:pPr>
      <w:r w:rsidRPr="00FF37B8">
        <w:rPr>
          <w:rStyle w:val="CommentReference"/>
          <w:rFonts w:asciiTheme="minorHAnsi" w:hAnsiTheme="minorHAnsi" w:cs="Arial"/>
          <w:sz w:val="24"/>
          <w:szCs w:val="24"/>
        </w:rPr>
        <w:t>e</w:t>
      </w:r>
      <w:r w:rsidR="00ED2A7A" w:rsidRPr="00FF37B8">
        <w:rPr>
          <w:rStyle w:val="CommentReference"/>
          <w:rFonts w:asciiTheme="minorHAnsi" w:hAnsiTheme="minorHAnsi" w:cs="Arial"/>
          <w:sz w:val="24"/>
          <w:szCs w:val="24"/>
        </w:rPr>
        <w:t>ducate staff members to politely prompt students to select and consume the daily vegetable and fruit options with their meal</w:t>
      </w:r>
    </w:p>
    <w:p w:rsidR="00132D0E" w:rsidRPr="00FF37B8" w:rsidRDefault="004F3559" w:rsidP="004D0A38">
      <w:pPr>
        <w:pStyle w:val="NoSpacing"/>
        <w:numPr>
          <w:ilvl w:val="0"/>
          <w:numId w:val="12"/>
        </w:numPr>
        <w:rPr>
          <w:rFonts w:asciiTheme="minorHAnsi" w:hAnsiTheme="minorHAnsi"/>
          <w:sz w:val="24"/>
          <w:szCs w:val="24"/>
        </w:rPr>
      </w:pPr>
      <w:r w:rsidRPr="00FF37B8">
        <w:rPr>
          <w:rFonts w:asciiTheme="minorHAnsi" w:hAnsiTheme="minorHAnsi"/>
          <w:sz w:val="24"/>
          <w:szCs w:val="24"/>
        </w:rPr>
        <w:t>child</w:t>
      </w:r>
      <w:r w:rsidR="00ED2A7A" w:rsidRPr="00FF37B8">
        <w:rPr>
          <w:rFonts w:asciiTheme="minorHAnsi" w:hAnsiTheme="minorHAnsi"/>
          <w:sz w:val="24"/>
          <w:szCs w:val="24"/>
        </w:rPr>
        <w:t xml:space="preserve"> nutrition </w:t>
      </w:r>
      <w:r w:rsidR="00132D0E" w:rsidRPr="00FF37B8">
        <w:rPr>
          <w:rFonts w:asciiTheme="minorHAnsi" w:hAnsiTheme="minorHAnsi"/>
          <w:sz w:val="24"/>
          <w:szCs w:val="24"/>
        </w:rPr>
        <w:t xml:space="preserve">staff </w:t>
      </w:r>
      <w:r w:rsidR="00ED2A7A" w:rsidRPr="00FF37B8">
        <w:rPr>
          <w:rFonts w:asciiTheme="minorHAnsi" w:hAnsiTheme="minorHAnsi"/>
          <w:sz w:val="24"/>
          <w:szCs w:val="24"/>
        </w:rPr>
        <w:t>will meet hiring and annual continuing education</w:t>
      </w:r>
      <w:r w:rsidR="00132D0E" w:rsidRPr="00FF37B8">
        <w:rPr>
          <w:rFonts w:asciiTheme="minorHAnsi" w:hAnsiTheme="minorHAnsi"/>
          <w:sz w:val="24"/>
          <w:szCs w:val="24"/>
        </w:rPr>
        <w:t xml:space="preserve"> </w:t>
      </w:r>
      <w:r w:rsidR="00ED2A7A" w:rsidRPr="00FF37B8">
        <w:rPr>
          <w:rFonts w:asciiTheme="minorHAnsi" w:hAnsiTheme="minorHAnsi"/>
          <w:sz w:val="24"/>
          <w:szCs w:val="24"/>
        </w:rPr>
        <w:t xml:space="preserve">requirements in the </w:t>
      </w:r>
      <w:hyperlink r:id="rId7" w:history="1">
        <w:r w:rsidR="00ED2A7A" w:rsidRPr="00FF37B8">
          <w:rPr>
            <w:rStyle w:val="Hyperlink"/>
            <w:rFonts w:asciiTheme="minorHAnsi" w:hAnsiTheme="minorHAnsi" w:cs="Arial"/>
            <w:sz w:val="24"/>
            <w:szCs w:val="24"/>
          </w:rPr>
          <w:t>USDA Professional Standards for Child Nutrition Professionals</w:t>
        </w:r>
      </w:hyperlink>
    </w:p>
    <w:p w:rsidR="00B02444" w:rsidRDefault="00B02444" w:rsidP="00132D0E">
      <w:pPr>
        <w:rPr>
          <w:rFonts w:asciiTheme="minorHAnsi" w:hAnsiTheme="minorHAnsi" w:cs="Arial"/>
          <w:b/>
          <w:sz w:val="24"/>
          <w:szCs w:val="24"/>
        </w:rPr>
      </w:pPr>
    </w:p>
    <w:p w:rsidR="00DE285B" w:rsidRDefault="00132D0E" w:rsidP="00132D0E">
      <w:pPr>
        <w:rPr>
          <w:rFonts w:asciiTheme="minorHAnsi" w:hAnsiTheme="minorHAnsi" w:cs="Arial"/>
          <w:b/>
          <w:sz w:val="24"/>
          <w:szCs w:val="24"/>
        </w:rPr>
      </w:pPr>
      <w:r w:rsidRPr="00DE285B">
        <w:rPr>
          <w:rFonts w:asciiTheme="minorHAnsi" w:hAnsiTheme="minorHAnsi" w:cs="Arial"/>
          <w:b/>
          <w:sz w:val="24"/>
          <w:szCs w:val="24"/>
        </w:rPr>
        <w:t>Competitive Foods and Beverages</w:t>
      </w:r>
    </w:p>
    <w:p w:rsidR="00132D0E" w:rsidRPr="00DB5DB2" w:rsidRDefault="00132D0E" w:rsidP="004F3559">
      <w:pPr>
        <w:pStyle w:val="ListParagraph"/>
        <w:rPr>
          <w:rFonts w:asciiTheme="minorHAnsi" w:hAnsiTheme="minorHAnsi" w:cs="Arial"/>
          <w:sz w:val="24"/>
          <w:szCs w:val="24"/>
        </w:rPr>
      </w:pPr>
      <w:r w:rsidRPr="00DB5DB2">
        <w:rPr>
          <w:rFonts w:asciiTheme="minorHAnsi" w:hAnsiTheme="minorHAnsi" w:cs="Arial"/>
          <w:sz w:val="24"/>
          <w:szCs w:val="24"/>
        </w:rPr>
        <w:t xml:space="preserve">The </w:t>
      </w:r>
      <w:r w:rsidR="002F4ECB" w:rsidRPr="00DB5DB2">
        <w:rPr>
          <w:rFonts w:asciiTheme="minorHAnsi" w:hAnsiTheme="minorHAnsi" w:cs="Arial"/>
          <w:sz w:val="24"/>
          <w:szCs w:val="24"/>
        </w:rPr>
        <w:t>Child Nutrition Program</w:t>
      </w:r>
      <w:r w:rsidRPr="00DB5DB2">
        <w:rPr>
          <w:rFonts w:asciiTheme="minorHAnsi" w:hAnsiTheme="minorHAnsi" w:cs="Arial"/>
          <w:sz w:val="24"/>
          <w:szCs w:val="24"/>
        </w:rPr>
        <w:t xml:space="preserve"> is committed to ensuring that all foods and beverag</w:t>
      </w:r>
      <w:r w:rsidR="00EB6E29">
        <w:rPr>
          <w:rFonts w:asciiTheme="minorHAnsi" w:hAnsiTheme="minorHAnsi" w:cs="Arial"/>
          <w:sz w:val="24"/>
          <w:szCs w:val="24"/>
        </w:rPr>
        <w:t xml:space="preserve">es available to students on each </w:t>
      </w:r>
      <w:r w:rsidRPr="00DB5DB2">
        <w:rPr>
          <w:rFonts w:asciiTheme="minorHAnsi" w:hAnsiTheme="minorHAnsi" w:cs="Arial"/>
          <w:sz w:val="24"/>
          <w:szCs w:val="24"/>
        </w:rPr>
        <w:t>school campus “during the school day” (12:01 a.m. until thirty minutes after the e</w:t>
      </w:r>
      <w:r w:rsidR="00EB6E29">
        <w:rPr>
          <w:rFonts w:asciiTheme="minorHAnsi" w:hAnsiTheme="minorHAnsi" w:cs="Arial"/>
          <w:sz w:val="24"/>
          <w:szCs w:val="24"/>
        </w:rPr>
        <w:t xml:space="preserve">nd of the official school day) </w:t>
      </w:r>
      <w:r w:rsidRPr="00DB5DB2">
        <w:rPr>
          <w:rFonts w:asciiTheme="minorHAnsi" w:hAnsiTheme="minorHAnsi" w:cs="Arial"/>
          <w:sz w:val="24"/>
          <w:szCs w:val="24"/>
        </w:rPr>
        <w:t xml:space="preserve">support healthy eating. </w:t>
      </w:r>
    </w:p>
    <w:p w:rsidR="008049D0" w:rsidRDefault="008049D0" w:rsidP="00DB5DB2">
      <w:pPr>
        <w:spacing w:after="160" w:line="259" w:lineRule="auto"/>
        <w:ind w:left="720"/>
        <w:rPr>
          <w:rFonts w:asciiTheme="minorHAnsi" w:hAnsiTheme="minorHAnsi" w:cs="Arial"/>
          <w:sz w:val="24"/>
          <w:szCs w:val="24"/>
        </w:rPr>
      </w:pPr>
      <w:r>
        <w:rPr>
          <w:rFonts w:asciiTheme="minorHAnsi" w:hAnsiTheme="minorHAnsi" w:cs="Arial"/>
          <w:sz w:val="24"/>
          <w:szCs w:val="24"/>
        </w:rPr>
        <w:t xml:space="preserve">Below is a </w:t>
      </w:r>
      <w:r w:rsidR="002F4ECB" w:rsidRPr="00DE285B">
        <w:rPr>
          <w:rFonts w:asciiTheme="minorHAnsi" w:hAnsiTheme="minorHAnsi" w:cs="Arial"/>
          <w:sz w:val="24"/>
          <w:szCs w:val="24"/>
        </w:rPr>
        <w:t xml:space="preserve">list of healthy party ideas and snacks </w:t>
      </w:r>
      <w:r>
        <w:rPr>
          <w:rFonts w:asciiTheme="minorHAnsi" w:hAnsiTheme="minorHAnsi" w:cs="Arial"/>
          <w:sz w:val="24"/>
          <w:szCs w:val="24"/>
        </w:rPr>
        <w:t xml:space="preserve">for </w:t>
      </w:r>
      <w:r w:rsidR="00B02444">
        <w:rPr>
          <w:rFonts w:asciiTheme="minorHAnsi" w:hAnsiTheme="minorHAnsi" w:cs="Arial"/>
          <w:sz w:val="24"/>
          <w:szCs w:val="24"/>
        </w:rPr>
        <w:t xml:space="preserve">parents, </w:t>
      </w:r>
      <w:r w:rsidR="002F4ECB" w:rsidRPr="00DE285B">
        <w:rPr>
          <w:rFonts w:asciiTheme="minorHAnsi" w:hAnsiTheme="minorHAnsi" w:cs="Arial"/>
          <w:sz w:val="24"/>
          <w:szCs w:val="24"/>
        </w:rPr>
        <w:t>teachers</w:t>
      </w:r>
      <w:r w:rsidR="00EB6E29">
        <w:rPr>
          <w:rFonts w:asciiTheme="minorHAnsi" w:hAnsiTheme="minorHAnsi" w:cs="Arial"/>
          <w:sz w:val="24"/>
          <w:szCs w:val="24"/>
        </w:rPr>
        <w:t>,</w:t>
      </w:r>
      <w:r w:rsidR="00B02444">
        <w:rPr>
          <w:rFonts w:asciiTheme="minorHAnsi" w:hAnsiTheme="minorHAnsi" w:cs="Arial"/>
          <w:sz w:val="24"/>
          <w:szCs w:val="24"/>
        </w:rPr>
        <w:t xml:space="preserve"> and school staff</w:t>
      </w:r>
      <w:r w:rsidR="00EB6E29">
        <w:rPr>
          <w:rFonts w:asciiTheme="minorHAnsi" w:hAnsiTheme="minorHAnsi" w:cs="Arial"/>
          <w:sz w:val="24"/>
          <w:szCs w:val="24"/>
        </w:rPr>
        <w:t xml:space="preserve"> </w:t>
      </w:r>
      <w:r w:rsidR="002F4ECB" w:rsidRPr="00DE285B">
        <w:rPr>
          <w:rFonts w:asciiTheme="minorHAnsi" w:hAnsiTheme="minorHAnsi" w:cs="Arial"/>
          <w:sz w:val="24"/>
          <w:szCs w:val="24"/>
        </w:rPr>
        <w:t xml:space="preserve">including non-food celebration ideas.  </w:t>
      </w:r>
      <w:r>
        <w:rPr>
          <w:rFonts w:asciiTheme="minorHAnsi" w:hAnsiTheme="minorHAnsi" w:cs="Arial"/>
          <w:sz w:val="24"/>
          <w:szCs w:val="24"/>
        </w:rPr>
        <w:t xml:space="preserve"> </w:t>
      </w:r>
    </w:p>
    <w:p w:rsidR="008049D0" w:rsidRDefault="008049D0" w:rsidP="008049D0">
      <w:pPr>
        <w:spacing w:after="160" w:line="259" w:lineRule="auto"/>
        <w:rPr>
          <w:rFonts w:asciiTheme="minorHAnsi" w:eastAsia="Calibri" w:hAnsiTheme="minorHAnsi" w:cs="Arial"/>
          <w:b/>
          <w:sz w:val="24"/>
          <w:szCs w:val="24"/>
        </w:rPr>
        <w:sectPr w:rsidR="008049D0" w:rsidSect="00DB5DB2">
          <w:headerReference w:type="default" r:id="rId8"/>
          <w:footerReference w:type="even" r:id="rId9"/>
          <w:footerReference w:type="default" r:id="rId10"/>
          <w:endnotePr>
            <w:numFmt w:val="decimal"/>
          </w:endnotePr>
          <w:pgSz w:w="12240" w:h="15840"/>
          <w:pgMar w:top="1440" w:right="1440" w:bottom="1440" w:left="1440" w:header="720" w:footer="720" w:gutter="0"/>
          <w:cols w:space="720"/>
          <w:docGrid w:linePitch="360"/>
        </w:sectPr>
      </w:pPr>
    </w:p>
    <w:p w:rsidR="008049D0" w:rsidRPr="00DE285B" w:rsidRDefault="008049D0" w:rsidP="008049D0">
      <w:pPr>
        <w:spacing w:after="160" w:line="259" w:lineRule="auto"/>
        <w:rPr>
          <w:rFonts w:asciiTheme="minorHAnsi" w:eastAsia="Calibri" w:hAnsiTheme="minorHAnsi" w:cs="Arial"/>
          <w:sz w:val="24"/>
          <w:szCs w:val="24"/>
        </w:rPr>
      </w:pPr>
      <w:r w:rsidRPr="00DE285B">
        <w:rPr>
          <w:rFonts w:asciiTheme="minorHAnsi" w:eastAsia="Calibri" w:hAnsiTheme="minorHAnsi" w:cs="Arial"/>
          <w:b/>
          <w:sz w:val="24"/>
          <w:szCs w:val="24"/>
        </w:rPr>
        <w:t>Celebrations and Parties</w:t>
      </w:r>
    </w:p>
    <w:p w:rsidR="008049D0" w:rsidRPr="008049D0" w:rsidRDefault="008049D0" w:rsidP="008049D0">
      <w:pPr>
        <w:spacing w:after="0" w:line="240" w:lineRule="auto"/>
        <w:rPr>
          <w:rFonts w:asciiTheme="minorHAnsi" w:eastAsia="Calibri" w:hAnsiTheme="minorHAnsi" w:cs="Arial"/>
          <w:sz w:val="24"/>
          <w:szCs w:val="24"/>
        </w:rPr>
      </w:pPr>
      <w:r w:rsidRPr="008049D0">
        <w:rPr>
          <w:rFonts w:asciiTheme="minorHAnsi" w:eastAsia="Calibri" w:hAnsiTheme="minorHAnsi" w:cs="Arial"/>
          <w:sz w:val="24"/>
          <w:szCs w:val="24"/>
        </w:rPr>
        <w:t>Celebrate special events without food.  Focus on fun physical activities rather</w:t>
      </w:r>
    </w:p>
    <w:p w:rsidR="008049D0" w:rsidRPr="00DE285B" w:rsidRDefault="008049D0" w:rsidP="008049D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 xml:space="preserve">than cake and ice cream.  Kids love getting </w:t>
      </w:r>
    </w:p>
    <w:p w:rsidR="008049D0" w:rsidRPr="00DE285B" w:rsidRDefault="008049D0" w:rsidP="008049D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special attention and doing fun physical</w:t>
      </w:r>
    </w:p>
    <w:p w:rsidR="008049D0" w:rsidRPr="00DE285B" w:rsidRDefault="008049D0" w:rsidP="008049D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 xml:space="preserve">activities just as much </w:t>
      </w:r>
      <w:r w:rsidR="00EB6E29">
        <w:rPr>
          <w:rFonts w:asciiTheme="minorHAnsi" w:eastAsia="Calibri" w:hAnsiTheme="minorHAnsi" w:cs="Arial"/>
          <w:sz w:val="24"/>
          <w:szCs w:val="24"/>
        </w:rPr>
        <w:t>and possibly</w:t>
      </w:r>
      <w:r w:rsidRPr="00DE285B">
        <w:rPr>
          <w:rFonts w:asciiTheme="minorHAnsi" w:eastAsia="Calibri" w:hAnsiTheme="minorHAnsi" w:cs="Arial"/>
          <w:sz w:val="24"/>
          <w:szCs w:val="24"/>
        </w:rPr>
        <w:t xml:space="preserve"> more than</w:t>
      </w:r>
      <w:r w:rsidR="00EB6E29">
        <w:rPr>
          <w:rFonts w:asciiTheme="minorHAnsi" w:eastAsia="Calibri" w:hAnsiTheme="minorHAnsi" w:cs="Arial"/>
          <w:sz w:val="24"/>
          <w:szCs w:val="24"/>
        </w:rPr>
        <w:t xml:space="preserve"> </w:t>
      </w:r>
      <w:r w:rsidRPr="00DE285B">
        <w:rPr>
          <w:rFonts w:asciiTheme="minorHAnsi" w:eastAsia="Calibri" w:hAnsiTheme="minorHAnsi" w:cs="Arial"/>
          <w:sz w:val="24"/>
          <w:szCs w:val="24"/>
        </w:rPr>
        <w:t>celebrating with food.</w:t>
      </w:r>
    </w:p>
    <w:p w:rsidR="008049D0" w:rsidRDefault="008049D0" w:rsidP="008049D0">
      <w:pPr>
        <w:spacing w:after="0" w:line="240" w:lineRule="auto"/>
        <w:rPr>
          <w:rFonts w:asciiTheme="minorHAnsi" w:eastAsia="Calibri" w:hAnsiTheme="minorHAnsi" w:cs="Arial"/>
          <w:sz w:val="24"/>
          <w:szCs w:val="24"/>
        </w:rPr>
      </w:pPr>
    </w:p>
    <w:p w:rsidR="008049D0" w:rsidRPr="008049D0" w:rsidRDefault="008049D0" w:rsidP="008049D0">
      <w:pPr>
        <w:spacing w:after="0" w:line="240" w:lineRule="auto"/>
        <w:rPr>
          <w:rFonts w:asciiTheme="minorHAnsi" w:eastAsia="Calibri" w:hAnsiTheme="minorHAnsi" w:cs="Arial"/>
          <w:sz w:val="24"/>
          <w:szCs w:val="24"/>
        </w:rPr>
      </w:pPr>
      <w:r w:rsidRPr="008049D0">
        <w:rPr>
          <w:rFonts w:asciiTheme="minorHAnsi" w:eastAsia="Calibri" w:hAnsiTheme="minorHAnsi" w:cs="Arial"/>
          <w:sz w:val="24"/>
          <w:szCs w:val="24"/>
        </w:rPr>
        <w:t>School and classroom parties offer</w:t>
      </w:r>
    </w:p>
    <w:p w:rsidR="008049D0" w:rsidRPr="00DE285B" w:rsidRDefault="008049D0" w:rsidP="008049D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opportunities for schools to be role models</w:t>
      </w:r>
    </w:p>
    <w:p w:rsidR="008049D0" w:rsidRPr="00DE285B" w:rsidRDefault="008049D0" w:rsidP="008049D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 xml:space="preserve">and reinforce the message that </w:t>
      </w:r>
      <w:r w:rsidR="00EB6E29">
        <w:rPr>
          <w:rFonts w:asciiTheme="minorHAnsi" w:eastAsia="Calibri" w:hAnsiTheme="minorHAnsi" w:cs="Arial"/>
          <w:sz w:val="24"/>
          <w:szCs w:val="24"/>
        </w:rPr>
        <w:t xml:space="preserve">healthy </w:t>
      </w:r>
      <w:r w:rsidRPr="00DE285B">
        <w:rPr>
          <w:rFonts w:asciiTheme="minorHAnsi" w:eastAsia="Calibri" w:hAnsiTheme="minorHAnsi" w:cs="Arial"/>
          <w:sz w:val="24"/>
          <w:szCs w:val="24"/>
        </w:rPr>
        <w:t>eating and being active means a healthier</w:t>
      </w:r>
    </w:p>
    <w:p w:rsidR="008049D0" w:rsidRPr="00DE285B" w:rsidRDefault="008049D0" w:rsidP="008049D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body and a sharper mind!</w:t>
      </w:r>
    </w:p>
    <w:p w:rsidR="008049D0" w:rsidRDefault="008049D0" w:rsidP="008049D0">
      <w:pPr>
        <w:spacing w:after="0" w:line="240" w:lineRule="auto"/>
        <w:rPr>
          <w:rFonts w:asciiTheme="minorHAnsi" w:eastAsia="Calibri" w:hAnsiTheme="minorHAnsi" w:cs="Arial"/>
          <w:sz w:val="24"/>
          <w:szCs w:val="24"/>
        </w:rPr>
      </w:pPr>
    </w:p>
    <w:p w:rsidR="008049D0" w:rsidRPr="008049D0" w:rsidRDefault="008049D0" w:rsidP="008049D0">
      <w:pPr>
        <w:spacing w:after="0" w:line="240" w:lineRule="auto"/>
        <w:rPr>
          <w:rFonts w:asciiTheme="minorHAnsi" w:eastAsia="Calibri" w:hAnsiTheme="minorHAnsi" w:cs="Arial"/>
          <w:sz w:val="24"/>
          <w:szCs w:val="24"/>
        </w:rPr>
      </w:pPr>
      <w:r w:rsidRPr="008049D0">
        <w:rPr>
          <w:rFonts w:asciiTheme="minorHAnsi" w:eastAsia="Calibri" w:hAnsiTheme="minorHAnsi" w:cs="Arial"/>
          <w:sz w:val="24"/>
          <w:szCs w:val="24"/>
        </w:rPr>
        <w:t>When foods are offered at school parties</w:t>
      </w:r>
      <w:r w:rsidR="00EB6E29">
        <w:rPr>
          <w:rFonts w:asciiTheme="minorHAnsi" w:eastAsia="Calibri" w:hAnsiTheme="minorHAnsi" w:cs="Arial"/>
          <w:sz w:val="24"/>
          <w:szCs w:val="24"/>
        </w:rPr>
        <w:t>,</w:t>
      </w:r>
    </w:p>
    <w:p w:rsidR="008049D0" w:rsidRPr="00DE285B" w:rsidRDefault="008049D0" w:rsidP="008049D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 xml:space="preserve">they can add to the fun but they should </w:t>
      </w:r>
    </w:p>
    <w:p w:rsidR="008049D0" w:rsidRPr="00DE285B" w:rsidRDefault="008049D0" w:rsidP="008049D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not be the main focus.  Instead of serving</w:t>
      </w:r>
      <w:r>
        <w:rPr>
          <w:rFonts w:asciiTheme="minorHAnsi" w:eastAsia="Calibri" w:hAnsiTheme="minorHAnsi" w:cs="Arial"/>
          <w:sz w:val="24"/>
          <w:szCs w:val="24"/>
        </w:rPr>
        <w:t xml:space="preserve"> </w:t>
      </w:r>
      <w:r w:rsidRPr="00DE285B">
        <w:rPr>
          <w:rFonts w:asciiTheme="minorHAnsi" w:eastAsia="Calibri" w:hAnsiTheme="minorHAnsi" w:cs="Arial"/>
          <w:sz w:val="24"/>
          <w:szCs w:val="24"/>
        </w:rPr>
        <w:t>sweets, offer healthy, nutritious snacks in</w:t>
      </w:r>
      <w:r>
        <w:rPr>
          <w:rFonts w:asciiTheme="minorHAnsi" w:eastAsia="Calibri" w:hAnsiTheme="minorHAnsi" w:cs="Arial"/>
          <w:sz w:val="24"/>
          <w:szCs w:val="24"/>
        </w:rPr>
        <w:t xml:space="preserve"> </w:t>
      </w:r>
      <w:r w:rsidRPr="00DE285B">
        <w:rPr>
          <w:rFonts w:asciiTheme="minorHAnsi" w:eastAsia="Calibri" w:hAnsiTheme="minorHAnsi" w:cs="Arial"/>
          <w:sz w:val="24"/>
          <w:szCs w:val="24"/>
        </w:rPr>
        <w:t>appropriate portion sizes</w:t>
      </w:r>
      <w:r w:rsidR="00B02444">
        <w:rPr>
          <w:rFonts w:asciiTheme="minorHAnsi" w:eastAsia="Calibri" w:hAnsiTheme="minorHAnsi" w:cs="Arial"/>
          <w:sz w:val="24"/>
          <w:szCs w:val="24"/>
        </w:rPr>
        <w:t>.</w:t>
      </w:r>
    </w:p>
    <w:p w:rsidR="008049D0" w:rsidRPr="00DE285B" w:rsidRDefault="008049D0" w:rsidP="008049D0">
      <w:pPr>
        <w:spacing w:after="0" w:line="240" w:lineRule="auto"/>
        <w:rPr>
          <w:rFonts w:asciiTheme="minorHAnsi" w:eastAsia="Calibri" w:hAnsiTheme="minorHAnsi" w:cs="Arial"/>
          <w:b/>
          <w:sz w:val="24"/>
          <w:szCs w:val="24"/>
        </w:rPr>
      </w:pPr>
    </w:p>
    <w:p w:rsidR="008049D0" w:rsidRPr="00DE285B" w:rsidRDefault="008049D0" w:rsidP="008049D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When sweets are offered for those occasional treats, serve healthier versions that are lower in fat, sugar and calories!</w:t>
      </w:r>
    </w:p>
    <w:p w:rsidR="008049D0" w:rsidRDefault="008049D0" w:rsidP="008049D0">
      <w:pPr>
        <w:spacing w:after="0" w:line="240" w:lineRule="auto"/>
        <w:rPr>
          <w:rFonts w:asciiTheme="minorHAnsi" w:eastAsia="Calibri" w:hAnsiTheme="minorHAnsi" w:cs="Arial"/>
          <w:sz w:val="24"/>
          <w:szCs w:val="24"/>
        </w:rPr>
      </w:pPr>
    </w:p>
    <w:p w:rsidR="008049D0" w:rsidRPr="00EB6E29" w:rsidRDefault="008049D0" w:rsidP="004D0A38">
      <w:pPr>
        <w:pStyle w:val="ListParagraph"/>
        <w:numPr>
          <w:ilvl w:val="0"/>
          <w:numId w:val="11"/>
        </w:numPr>
        <w:spacing w:after="0" w:line="240" w:lineRule="auto"/>
        <w:rPr>
          <w:rFonts w:asciiTheme="minorHAnsi" w:eastAsia="Calibri" w:hAnsiTheme="minorHAnsi" w:cs="Arial"/>
          <w:sz w:val="24"/>
          <w:szCs w:val="24"/>
        </w:rPr>
      </w:pPr>
      <w:r w:rsidRPr="00EB6E29">
        <w:rPr>
          <w:rFonts w:asciiTheme="minorHAnsi" w:eastAsia="Calibri" w:hAnsiTheme="minorHAnsi" w:cs="Arial"/>
          <w:sz w:val="24"/>
          <w:szCs w:val="24"/>
        </w:rPr>
        <w:t>Frozen fruit bars or popsicles (100% fruit</w:t>
      </w:r>
      <w:r w:rsidR="00EB6E29" w:rsidRPr="00EB6E29">
        <w:rPr>
          <w:rFonts w:asciiTheme="minorHAnsi" w:eastAsia="Calibri" w:hAnsiTheme="minorHAnsi" w:cs="Arial"/>
          <w:sz w:val="24"/>
          <w:szCs w:val="24"/>
        </w:rPr>
        <w:t xml:space="preserve"> </w:t>
      </w:r>
      <w:r w:rsidR="00EB6E29">
        <w:rPr>
          <w:rFonts w:asciiTheme="minorHAnsi" w:eastAsia="Calibri" w:hAnsiTheme="minorHAnsi" w:cs="Arial"/>
          <w:sz w:val="24"/>
          <w:szCs w:val="24"/>
        </w:rPr>
        <w:t>j</w:t>
      </w:r>
      <w:r w:rsidRPr="00EB6E29">
        <w:rPr>
          <w:rFonts w:asciiTheme="minorHAnsi" w:eastAsia="Calibri" w:hAnsiTheme="minorHAnsi" w:cs="Arial"/>
          <w:sz w:val="24"/>
          <w:szCs w:val="24"/>
        </w:rPr>
        <w:t>uice, no added sugars)</w:t>
      </w:r>
    </w:p>
    <w:p w:rsidR="008049D0" w:rsidRPr="008049D0" w:rsidRDefault="008049D0" w:rsidP="004D0A38">
      <w:pPr>
        <w:pStyle w:val="ListParagraph"/>
        <w:numPr>
          <w:ilvl w:val="0"/>
          <w:numId w:val="11"/>
        </w:numPr>
        <w:spacing w:after="0" w:line="240" w:lineRule="auto"/>
        <w:rPr>
          <w:rFonts w:asciiTheme="minorHAnsi" w:eastAsia="Calibri" w:hAnsiTheme="minorHAnsi" w:cs="Arial"/>
          <w:sz w:val="24"/>
          <w:szCs w:val="24"/>
        </w:rPr>
      </w:pPr>
      <w:r w:rsidRPr="008049D0">
        <w:rPr>
          <w:rFonts w:asciiTheme="minorHAnsi" w:eastAsia="Calibri" w:hAnsiTheme="minorHAnsi" w:cs="Arial"/>
          <w:sz w:val="24"/>
          <w:szCs w:val="24"/>
        </w:rPr>
        <w:t>Angel food cak</w:t>
      </w:r>
      <w:r w:rsidR="00EB6E29">
        <w:rPr>
          <w:rFonts w:asciiTheme="minorHAnsi" w:eastAsia="Calibri" w:hAnsiTheme="minorHAnsi" w:cs="Arial"/>
          <w:sz w:val="24"/>
          <w:szCs w:val="24"/>
        </w:rPr>
        <w:t xml:space="preserve">e topped with fresh fruit and a </w:t>
      </w:r>
      <w:r w:rsidRPr="008049D0">
        <w:rPr>
          <w:rFonts w:asciiTheme="minorHAnsi" w:eastAsia="Calibri" w:hAnsiTheme="minorHAnsi" w:cs="Arial"/>
          <w:sz w:val="24"/>
          <w:szCs w:val="24"/>
        </w:rPr>
        <w:t>spoonful of low-fat yogurt or whipped topping</w:t>
      </w:r>
    </w:p>
    <w:p w:rsidR="008049D0" w:rsidRPr="008049D0" w:rsidRDefault="008049D0" w:rsidP="004D0A38">
      <w:pPr>
        <w:pStyle w:val="ListParagraph"/>
        <w:numPr>
          <w:ilvl w:val="0"/>
          <w:numId w:val="1"/>
        </w:numPr>
        <w:spacing w:after="0" w:line="240" w:lineRule="auto"/>
        <w:rPr>
          <w:rFonts w:asciiTheme="minorHAnsi" w:eastAsia="Calibri" w:hAnsiTheme="minorHAnsi" w:cs="Arial"/>
          <w:sz w:val="24"/>
          <w:szCs w:val="24"/>
        </w:rPr>
      </w:pPr>
      <w:r w:rsidRPr="008049D0">
        <w:rPr>
          <w:rFonts w:asciiTheme="minorHAnsi" w:eastAsia="Calibri" w:hAnsiTheme="minorHAnsi" w:cs="Arial"/>
          <w:sz w:val="24"/>
          <w:szCs w:val="24"/>
        </w:rPr>
        <w:t>Fig Newton</w:t>
      </w:r>
      <w:r w:rsidR="00EB6E29">
        <w:rPr>
          <w:rFonts w:asciiTheme="minorHAnsi" w:eastAsia="Calibri" w:hAnsiTheme="minorHAnsi" w:cs="Arial"/>
          <w:sz w:val="24"/>
          <w:szCs w:val="24"/>
        </w:rPr>
        <w:t>s</w:t>
      </w:r>
      <w:r w:rsidRPr="008049D0">
        <w:rPr>
          <w:rFonts w:asciiTheme="minorHAnsi" w:eastAsia="Calibri" w:hAnsiTheme="minorHAnsi" w:cs="Arial"/>
          <w:sz w:val="24"/>
          <w:szCs w:val="24"/>
        </w:rPr>
        <w:t>, Animal Crackers, Graham Crackers, Gingersnaps, Vanilla Wafers</w:t>
      </w:r>
    </w:p>
    <w:p w:rsidR="008049D0" w:rsidRPr="00DE285B" w:rsidRDefault="008049D0" w:rsidP="004D0A38">
      <w:pPr>
        <w:pStyle w:val="ListParagraph"/>
        <w:numPr>
          <w:ilvl w:val="0"/>
          <w:numId w:val="1"/>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Pudding (low fat)</w:t>
      </w:r>
    </w:p>
    <w:p w:rsidR="008049D0" w:rsidRPr="00DE285B" w:rsidRDefault="008049D0" w:rsidP="004D0A38">
      <w:pPr>
        <w:pStyle w:val="ListParagraph"/>
        <w:numPr>
          <w:ilvl w:val="0"/>
          <w:numId w:val="1"/>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100 calorie snack packs</w:t>
      </w:r>
    </w:p>
    <w:p w:rsidR="008049D0" w:rsidRDefault="008049D0" w:rsidP="004D0A38">
      <w:pPr>
        <w:pStyle w:val="ListParagraph"/>
        <w:numPr>
          <w:ilvl w:val="0"/>
          <w:numId w:val="4"/>
        </w:numPr>
        <w:rPr>
          <w:rFonts w:asciiTheme="minorHAnsi" w:hAnsiTheme="minorHAnsi" w:cs="Arial"/>
          <w:sz w:val="24"/>
          <w:szCs w:val="24"/>
          <w:highlight w:val="yellow"/>
        </w:rPr>
        <w:sectPr w:rsidR="008049D0" w:rsidSect="00DB5DB2">
          <w:endnotePr>
            <w:numFmt w:val="decimal"/>
          </w:endnotePr>
          <w:type w:val="continuous"/>
          <w:pgSz w:w="12240" w:h="15840"/>
          <w:pgMar w:top="1440" w:right="1440" w:bottom="1440" w:left="1440" w:header="720" w:footer="720" w:gutter="0"/>
          <w:cols w:num="2" w:space="720"/>
          <w:docGrid w:linePitch="360"/>
        </w:sectPr>
      </w:pPr>
    </w:p>
    <w:p w:rsidR="00B02444" w:rsidRDefault="00B02444" w:rsidP="00B02444">
      <w:pPr>
        <w:rPr>
          <w:rFonts w:asciiTheme="minorHAnsi" w:hAnsiTheme="minorHAnsi" w:cs="Arial"/>
          <w:sz w:val="24"/>
          <w:szCs w:val="24"/>
        </w:rPr>
      </w:pPr>
    </w:p>
    <w:p w:rsidR="00B4399C" w:rsidRPr="00DB5DB2" w:rsidRDefault="00624BE4" w:rsidP="004D0A38">
      <w:pPr>
        <w:pStyle w:val="ListParagraph"/>
        <w:numPr>
          <w:ilvl w:val="0"/>
          <w:numId w:val="4"/>
        </w:numPr>
        <w:rPr>
          <w:rFonts w:asciiTheme="minorHAnsi" w:hAnsiTheme="minorHAnsi" w:cs="Arial"/>
          <w:sz w:val="24"/>
          <w:szCs w:val="24"/>
        </w:rPr>
      </w:pPr>
      <w:r w:rsidRPr="00DB5DB2">
        <w:rPr>
          <w:rFonts w:asciiTheme="minorHAnsi" w:hAnsiTheme="minorHAnsi" w:cs="Arial"/>
          <w:sz w:val="24"/>
          <w:szCs w:val="24"/>
        </w:rPr>
        <w:t>F</w:t>
      </w:r>
      <w:r w:rsidR="00132D0E" w:rsidRPr="00DB5DB2">
        <w:rPr>
          <w:rFonts w:asciiTheme="minorHAnsi" w:hAnsiTheme="minorHAnsi" w:cs="Arial"/>
          <w:sz w:val="24"/>
          <w:szCs w:val="24"/>
        </w:rPr>
        <w:t xml:space="preserve">oods and beverages </w:t>
      </w:r>
      <w:r w:rsidR="00132D0E" w:rsidRPr="00DB5DB2">
        <w:rPr>
          <w:rFonts w:asciiTheme="minorHAnsi" w:hAnsiTheme="minorHAnsi" w:cs="Arial"/>
          <w:sz w:val="24"/>
          <w:szCs w:val="24"/>
          <w:u w:val="single"/>
        </w:rPr>
        <w:t>sold</w:t>
      </w:r>
      <w:r w:rsidR="00132D0E" w:rsidRPr="00DB5DB2">
        <w:rPr>
          <w:rFonts w:asciiTheme="minorHAnsi" w:hAnsiTheme="minorHAnsi" w:cs="Arial"/>
          <w:sz w:val="24"/>
          <w:szCs w:val="24"/>
        </w:rPr>
        <w:t xml:space="preserve"> outside of the school meal programs (i.e., “competitive” foods and beverages) will meet the Smart Snack standards at a minimum.  These standards will apply in all locations and through all services where foods and beverag</w:t>
      </w:r>
      <w:r w:rsidR="00EB6E29">
        <w:rPr>
          <w:rFonts w:asciiTheme="minorHAnsi" w:hAnsiTheme="minorHAnsi" w:cs="Arial"/>
          <w:sz w:val="24"/>
          <w:szCs w:val="24"/>
        </w:rPr>
        <w:t xml:space="preserve">es are sold, which may include </w:t>
      </w:r>
      <w:r w:rsidR="00132D0E" w:rsidRPr="00DB5DB2">
        <w:rPr>
          <w:rFonts w:asciiTheme="minorHAnsi" w:hAnsiTheme="minorHAnsi" w:cs="Arial"/>
          <w:sz w:val="24"/>
          <w:szCs w:val="24"/>
        </w:rPr>
        <w:t>but are not limited to, a la carte options in cafeterias, vending machines, sch</w:t>
      </w:r>
      <w:r w:rsidR="00046E12" w:rsidRPr="00DB5DB2">
        <w:rPr>
          <w:rFonts w:asciiTheme="minorHAnsi" w:hAnsiTheme="minorHAnsi" w:cs="Arial"/>
          <w:sz w:val="24"/>
          <w:szCs w:val="24"/>
        </w:rPr>
        <w:t xml:space="preserve">ool stores, snack </w:t>
      </w:r>
      <w:r w:rsidR="00EB6E29">
        <w:rPr>
          <w:rFonts w:asciiTheme="minorHAnsi" w:hAnsiTheme="minorHAnsi" w:cs="Arial"/>
          <w:sz w:val="24"/>
          <w:szCs w:val="24"/>
        </w:rPr>
        <w:t xml:space="preserve">and </w:t>
      </w:r>
      <w:r w:rsidR="00046E12" w:rsidRPr="00DB5DB2">
        <w:rPr>
          <w:rFonts w:asciiTheme="minorHAnsi" w:hAnsiTheme="minorHAnsi" w:cs="Arial"/>
          <w:sz w:val="24"/>
          <w:szCs w:val="24"/>
        </w:rPr>
        <w:t>food carts</w:t>
      </w:r>
      <w:r w:rsidR="008049D0" w:rsidRPr="00DB5DB2">
        <w:rPr>
          <w:rFonts w:asciiTheme="minorHAnsi" w:hAnsiTheme="minorHAnsi" w:cs="Arial"/>
          <w:sz w:val="24"/>
          <w:szCs w:val="24"/>
        </w:rPr>
        <w:t>.</w:t>
      </w:r>
      <w:r w:rsidR="00B02444" w:rsidRPr="00DB5DB2">
        <w:rPr>
          <w:rFonts w:asciiTheme="minorHAnsi" w:hAnsiTheme="minorHAnsi" w:cs="Arial"/>
          <w:sz w:val="24"/>
          <w:szCs w:val="24"/>
        </w:rPr>
        <w:t xml:space="preserve">  </w:t>
      </w:r>
    </w:p>
    <w:p w:rsidR="008049D0" w:rsidRPr="00B02444" w:rsidRDefault="00B02444" w:rsidP="00DB5DB2">
      <w:pPr>
        <w:ind w:left="720"/>
        <w:rPr>
          <w:rFonts w:asciiTheme="minorHAnsi" w:hAnsiTheme="minorHAnsi" w:cs="Arial"/>
          <w:sz w:val="24"/>
          <w:szCs w:val="24"/>
          <w:highlight w:val="yellow"/>
        </w:rPr>
      </w:pPr>
      <w:r w:rsidRPr="00B02444">
        <w:rPr>
          <w:rFonts w:asciiTheme="minorHAnsi" w:hAnsiTheme="minorHAnsi" w:cs="Arial"/>
          <w:sz w:val="24"/>
          <w:szCs w:val="24"/>
        </w:rPr>
        <w:t>Below is a list of healthy snack and beverage ideas for parents, teachers and school staff.</w:t>
      </w:r>
    </w:p>
    <w:p w:rsidR="00B02444" w:rsidRDefault="00B02444" w:rsidP="008049D0">
      <w:pPr>
        <w:spacing w:after="0" w:line="240" w:lineRule="auto"/>
        <w:rPr>
          <w:rFonts w:asciiTheme="minorHAnsi" w:eastAsia="Calibri" w:hAnsiTheme="minorHAnsi" w:cs="Arial"/>
          <w:b/>
          <w:sz w:val="24"/>
          <w:szCs w:val="24"/>
        </w:rPr>
        <w:sectPr w:rsidR="00B02444" w:rsidSect="00DB5DB2">
          <w:endnotePr>
            <w:numFmt w:val="decimal"/>
          </w:endnotePr>
          <w:type w:val="continuous"/>
          <w:pgSz w:w="12240" w:h="15840"/>
          <w:pgMar w:top="1440" w:right="1440" w:bottom="1440" w:left="1440" w:header="720" w:footer="720" w:gutter="0"/>
          <w:cols w:space="720"/>
          <w:docGrid w:linePitch="360"/>
        </w:sectPr>
      </w:pPr>
    </w:p>
    <w:p w:rsidR="008049D0" w:rsidRPr="00DE285B" w:rsidRDefault="008049D0" w:rsidP="008049D0">
      <w:pPr>
        <w:spacing w:after="0" w:line="240" w:lineRule="auto"/>
        <w:rPr>
          <w:rFonts w:asciiTheme="minorHAnsi" w:eastAsia="Calibri" w:hAnsiTheme="minorHAnsi" w:cs="Arial"/>
          <w:b/>
          <w:sz w:val="24"/>
          <w:szCs w:val="24"/>
        </w:rPr>
      </w:pPr>
      <w:r w:rsidRPr="00DE285B">
        <w:rPr>
          <w:rFonts w:asciiTheme="minorHAnsi" w:eastAsia="Calibri" w:hAnsiTheme="minorHAnsi" w:cs="Arial"/>
          <w:b/>
          <w:sz w:val="24"/>
          <w:szCs w:val="24"/>
        </w:rPr>
        <w:t>Healthy Snack Ideas</w:t>
      </w:r>
    </w:p>
    <w:p w:rsidR="008049D0" w:rsidRPr="00DE285B" w:rsidRDefault="008049D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Fresh fruit – make kabobs or cups, add low-fat yogurt or whi</w:t>
      </w:r>
      <w:r w:rsidR="00EB6E29">
        <w:rPr>
          <w:rFonts w:asciiTheme="minorHAnsi" w:eastAsia="Calibri" w:hAnsiTheme="minorHAnsi" w:cs="Arial"/>
          <w:sz w:val="24"/>
          <w:szCs w:val="24"/>
        </w:rPr>
        <w:t>pped topping. Serve frozen for f</w:t>
      </w:r>
      <w:r w:rsidRPr="00DE285B">
        <w:rPr>
          <w:rFonts w:asciiTheme="minorHAnsi" w:eastAsia="Calibri" w:hAnsiTheme="minorHAnsi" w:cs="Arial"/>
          <w:sz w:val="24"/>
          <w:szCs w:val="24"/>
        </w:rPr>
        <w:t>un! (granola optional)</w:t>
      </w:r>
    </w:p>
    <w:p w:rsidR="008049D0" w:rsidRPr="00DE285B" w:rsidRDefault="008049D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Fruit &amp; low-fat cheese kabobs</w:t>
      </w:r>
    </w:p>
    <w:p w:rsidR="008049D0" w:rsidRPr="00DE285B" w:rsidRDefault="008049D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Dried fruit (with little or no added s</w:t>
      </w:r>
      <w:r w:rsidR="00EB6E29">
        <w:rPr>
          <w:rFonts w:asciiTheme="minorHAnsi" w:eastAsia="Calibri" w:hAnsiTheme="minorHAnsi" w:cs="Arial"/>
          <w:sz w:val="24"/>
          <w:szCs w:val="24"/>
        </w:rPr>
        <w:t>ugar), raisins, apricots, apples</w:t>
      </w:r>
      <w:r w:rsidRPr="00DE285B">
        <w:rPr>
          <w:rFonts w:asciiTheme="minorHAnsi" w:eastAsia="Calibri" w:hAnsiTheme="minorHAnsi" w:cs="Arial"/>
          <w:sz w:val="24"/>
          <w:szCs w:val="24"/>
        </w:rPr>
        <w:t>, cranberries, papayas, mangos</w:t>
      </w:r>
    </w:p>
    <w:p w:rsidR="008049D0" w:rsidRPr="00DE285B" w:rsidRDefault="008049D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Fruit smoothies – blend unsweetened fruit with 100% fruit juice and low-fat yogurt</w:t>
      </w:r>
    </w:p>
    <w:p w:rsidR="008049D0" w:rsidRPr="00DE285B" w:rsidRDefault="008049D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Whole grain, low-fat crackers – top with low-fat cheese (mozzarella string cheese)</w:t>
      </w:r>
    </w:p>
    <w:p w:rsidR="008049D0" w:rsidRPr="00DE285B" w:rsidRDefault="008049D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Popcorn (air popped or low-fat) – add grated cheese (low-fat), salt-free seasonings, nuts or dried fruits, salt free pretzels</w:t>
      </w:r>
    </w:p>
    <w:p w:rsidR="008049D0" w:rsidRPr="00DE285B" w:rsidRDefault="008049D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Roasted pumpkin seeds</w:t>
      </w:r>
    </w:p>
    <w:p w:rsidR="008049D0" w:rsidRPr="00DE285B" w:rsidRDefault="008049D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Pumpkin bread (whole grain, low-fat, low sugar)</w:t>
      </w:r>
    </w:p>
    <w:p w:rsidR="008049D0" w:rsidRPr="00DE285B" w:rsidRDefault="008049D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Baby carrots, sliced red and green bell peppers and low-fat ranch dressing Red and green apple slices dipped in low-fat yogurt</w:t>
      </w:r>
    </w:p>
    <w:p w:rsidR="008049D0" w:rsidRPr="00DE285B" w:rsidRDefault="008049D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Cherry tomatoes and red bell pepper slices dipped in low-fat ranch dressing</w:t>
      </w:r>
    </w:p>
    <w:p w:rsidR="008049D0" w:rsidRPr="00DE285B" w:rsidRDefault="008049D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Banana splits – cut a small banana in half lengthwise and place in bowl; add ¼ - ½ cup low-fat yogurt; top with fresh blueberries, and low-fat granola</w:t>
      </w:r>
    </w:p>
    <w:p w:rsidR="008049D0" w:rsidRPr="00B02444" w:rsidRDefault="008049D0" w:rsidP="004D0A38">
      <w:pPr>
        <w:pStyle w:val="ListParagraph"/>
        <w:numPr>
          <w:ilvl w:val="0"/>
          <w:numId w:val="4"/>
        </w:numPr>
        <w:spacing w:after="0" w:line="240" w:lineRule="auto"/>
        <w:rPr>
          <w:rFonts w:asciiTheme="minorHAnsi" w:eastAsia="Calibri" w:hAnsiTheme="minorHAnsi" w:cs="Arial"/>
          <w:sz w:val="24"/>
          <w:szCs w:val="24"/>
        </w:rPr>
      </w:pPr>
      <w:r w:rsidRPr="00B02444">
        <w:rPr>
          <w:rFonts w:asciiTheme="minorHAnsi" w:eastAsia="Calibri" w:hAnsiTheme="minorHAnsi" w:cs="Arial"/>
          <w:sz w:val="24"/>
          <w:szCs w:val="24"/>
        </w:rPr>
        <w:t>Frozen bananas on a stick with a very small drizzle of chocolate</w:t>
      </w:r>
    </w:p>
    <w:p w:rsidR="008049D0" w:rsidRPr="00DE285B" w:rsidRDefault="008049D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Serve frozen grapes, blueberries, strawberries, and cantaloupe; top with low-fat yogurt</w:t>
      </w:r>
    </w:p>
    <w:p w:rsidR="008049D0" w:rsidRDefault="008049D0" w:rsidP="008049D0">
      <w:pPr>
        <w:spacing w:after="0" w:line="240" w:lineRule="auto"/>
        <w:rPr>
          <w:rFonts w:asciiTheme="minorHAnsi" w:eastAsia="Calibri" w:hAnsiTheme="minorHAnsi" w:cs="Arial"/>
          <w:sz w:val="24"/>
          <w:szCs w:val="24"/>
        </w:rPr>
      </w:pPr>
    </w:p>
    <w:p w:rsidR="00DB5DB2" w:rsidRDefault="00DB5DB2" w:rsidP="008049D0">
      <w:pPr>
        <w:spacing w:after="0" w:line="240" w:lineRule="auto"/>
        <w:rPr>
          <w:rFonts w:asciiTheme="minorHAnsi" w:eastAsia="Calibri" w:hAnsiTheme="minorHAnsi" w:cs="Arial"/>
          <w:b/>
          <w:sz w:val="24"/>
          <w:szCs w:val="24"/>
        </w:rPr>
      </w:pPr>
    </w:p>
    <w:p w:rsidR="008049D0" w:rsidRPr="00DE285B" w:rsidRDefault="008049D0" w:rsidP="008049D0">
      <w:pPr>
        <w:spacing w:after="0" w:line="240" w:lineRule="auto"/>
        <w:rPr>
          <w:rFonts w:asciiTheme="minorHAnsi" w:eastAsia="Calibri" w:hAnsiTheme="minorHAnsi" w:cs="Arial"/>
          <w:b/>
          <w:sz w:val="24"/>
          <w:szCs w:val="24"/>
        </w:rPr>
      </w:pPr>
      <w:r w:rsidRPr="00DE285B">
        <w:rPr>
          <w:rFonts w:asciiTheme="minorHAnsi" w:eastAsia="Calibri" w:hAnsiTheme="minorHAnsi" w:cs="Arial"/>
          <w:b/>
          <w:sz w:val="24"/>
          <w:szCs w:val="24"/>
        </w:rPr>
        <w:t>Healthy Beverages</w:t>
      </w:r>
    </w:p>
    <w:p w:rsidR="008049D0" w:rsidRPr="00EB6E29" w:rsidRDefault="008049D0" w:rsidP="004D0A38">
      <w:pPr>
        <w:pStyle w:val="ListParagraph"/>
        <w:numPr>
          <w:ilvl w:val="0"/>
          <w:numId w:val="14"/>
        </w:numPr>
        <w:spacing w:after="0" w:line="240" w:lineRule="auto"/>
        <w:rPr>
          <w:rFonts w:asciiTheme="minorHAnsi" w:eastAsia="Calibri" w:hAnsiTheme="minorHAnsi" w:cs="Arial"/>
          <w:sz w:val="24"/>
          <w:szCs w:val="24"/>
        </w:rPr>
      </w:pPr>
      <w:r w:rsidRPr="00EB6E29">
        <w:rPr>
          <w:rFonts w:asciiTheme="minorHAnsi" w:eastAsia="Calibri" w:hAnsiTheme="minorHAnsi" w:cs="Arial"/>
          <w:sz w:val="24"/>
          <w:szCs w:val="24"/>
        </w:rPr>
        <w:t>Water – flavor with an orange or lemon slice for fun!</w:t>
      </w:r>
    </w:p>
    <w:p w:rsidR="008049D0" w:rsidRPr="00EB6E29" w:rsidRDefault="008049D0" w:rsidP="004D0A38">
      <w:pPr>
        <w:pStyle w:val="ListParagraph"/>
        <w:numPr>
          <w:ilvl w:val="0"/>
          <w:numId w:val="14"/>
        </w:numPr>
        <w:spacing w:after="0" w:line="240" w:lineRule="auto"/>
        <w:rPr>
          <w:rFonts w:asciiTheme="minorHAnsi" w:eastAsia="Calibri" w:hAnsiTheme="minorHAnsi" w:cs="Arial"/>
          <w:sz w:val="24"/>
          <w:szCs w:val="24"/>
        </w:rPr>
      </w:pPr>
      <w:r w:rsidRPr="00EB6E29">
        <w:rPr>
          <w:rFonts w:asciiTheme="minorHAnsi" w:eastAsia="Calibri" w:hAnsiTheme="minorHAnsi" w:cs="Arial"/>
          <w:sz w:val="24"/>
          <w:szCs w:val="24"/>
        </w:rPr>
        <w:t xml:space="preserve">Milk (1% white or non-fat chocolate or strawberry)100% fruit juice (limit to 8 oz –1 C a </w:t>
      </w:r>
      <w:r w:rsidR="00B4399C" w:rsidRPr="00EB6E29">
        <w:rPr>
          <w:rFonts w:asciiTheme="minorHAnsi" w:eastAsia="Calibri" w:hAnsiTheme="minorHAnsi" w:cs="Arial"/>
          <w:sz w:val="24"/>
          <w:szCs w:val="24"/>
        </w:rPr>
        <w:t>d</w:t>
      </w:r>
      <w:r w:rsidRPr="00EB6E29">
        <w:rPr>
          <w:rFonts w:asciiTheme="minorHAnsi" w:eastAsia="Calibri" w:hAnsiTheme="minorHAnsi" w:cs="Arial"/>
          <w:sz w:val="24"/>
          <w:szCs w:val="24"/>
        </w:rPr>
        <w:t>ay)</w:t>
      </w:r>
    </w:p>
    <w:p w:rsidR="008049D0" w:rsidRDefault="008049D0" w:rsidP="004D0A38">
      <w:pPr>
        <w:pStyle w:val="ListParagraph"/>
        <w:numPr>
          <w:ilvl w:val="0"/>
          <w:numId w:val="1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Mix 100% fruit juice and plain sparkling water</w:t>
      </w: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Default="00B02444" w:rsidP="00B02444">
      <w:pPr>
        <w:spacing w:after="0" w:line="240" w:lineRule="auto"/>
        <w:rPr>
          <w:rFonts w:asciiTheme="minorHAnsi" w:eastAsia="Calibri" w:hAnsiTheme="minorHAnsi" w:cs="Arial"/>
          <w:sz w:val="24"/>
          <w:szCs w:val="24"/>
        </w:rPr>
      </w:pPr>
    </w:p>
    <w:p w:rsidR="00B02444" w:rsidRPr="00B02444" w:rsidRDefault="00B02444" w:rsidP="00B02444">
      <w:pPr>
        <w:spacing w:after="0" w:line="240" w:lineRule="auto"/>
        <w:rPr>
          <w:rFonts w:asciiTheme="minorHAnsi" w:eastAsia="Calibri" w:hAnsiTheme="minorHAnsi" w:cs="Arial"/>
          <w:sz w:val="24"/>
          <w:szCs w:val="24"/>
        </w:rPr>
      </w:pPr>
    </w:p>
    <w:p w:rsidR="00B02444" w:rsidRDefault="00B02444" w:rsidP="004D0A38">
      <w:pPr>
        <w:pStyle w:val="ListParagraph"/>
        <w:numPr>
          <w:ilvl w:val="0"/>
          <w:numId w:val="4"/>
        </w:numPr>
        <w:rPr>
          <w:rFonts w:asciiTheme="minorHAnsi" w:hAnsiTheme="minorHAnsi" w:cs="Arial"/>
          <w:sz w:val="24"/>
          <w:szCs w:val="24"/>
        </w:rPr>
        <w:sectPr w:rsidR="00B02444" w:rsidSect="00DB5DB2">
          <w:endnotePr>
            <w:numFmt w:val="decimal"/>
          </w:endnotePr>
          <w:type w:val="continuous"/>
          <w:pgSz w:w="12240" w:h="15840"/>
          <w:pgMar w:top="1440" w:right="1440" w:bottom="1440" w:left="1440" w:header="720" w:footer="720" w:gutter="0"/>
          <w:cols w:num="2" w:space="720"/>
          <w:docGrid w:linePitch="360"/>
        </w:sectPr>
      </w:pPr>
    </w:p>
    <w:p w:rsidR="00DB5DB2" w:rsidRDefault="002F4ECB" w:rsidP="004D0A38">
      <w:pPr>
        <w:pStyle w:val="ListParagraph"/>
        <w:numPr>
          <w:ilvl w:val="0"/>
          <w:numId w:val="4"/>
        </w:numPr>
        <w:rPr>
          <w:rFonts w:asciiTheme="minorHAnsi" w:hAnsiTheme="minorHAnsi" w:cs="Arial"/>
          <w:sz w:val="24"/>
          <w:szCs w:val="24"/>
        </w:rPr>
      </w:pPr>
      <w:r w:rsidRPr="00DB5DB2">
        <w:rPr>
          <w:rFonts w:asciiTheme="minorHAnsi" w:hAnsiTheme="minorHAnsi" w:cs="Arial"/>
          <w:sz w:val="24"/>
          <w:szCs w:val="24"/>
        </w:rPr>
        <w:t xml:space="preserve">Foods and beverages will not be used as a reward, or withheld as punishment for any reason, such as for performance or behavior.  </w:t>
      </w:r>
    </w:p>
    <w:p w:rsidR="00B02444" w:rsidRPr="00DB5DB2" w:rsidRDefault="00B02444" w:rsidP="00DB5DB2">
      <w:pPr>
        <w:pStyle w:val="ListParagraph"/>
        <w:rPr>
          <w:rFonts w:asciiTheme="minorHAnsi" w:hAnsiTheme="minorHAnsi" w:cs="Arial"/>
          <w:sz w:val="24"/>
          <w:szCs w:val="24"/>
        </w:rPr>
      </w:pPr>
      <w:r w:rsidRPr="00DB5DB2">
        <w:rPr>
          <w:rFonts w:asciiTheme="minorHAnsi" w:hAnsiTheme="minorHAnsi" w:cs="Arial"/>
          <w:sz w:val="24"/>
          <w:szCs w:val="24"/>
        </w:rPr>
        <w:t>Below is a list of healthy rewards ideas.</w:t>
      </w:r>
    </w:p>
    <w:p w:rsidR="00B4399C" w:rsidRDefault="00B4399C" w:rsidP="00384F80">
      <w:pPr>
        <w:spacing w:after="0" w:line="240" w:lineRule="auto"/>
        <w:rPr>
          <w:rFonts w:asciiTheme="minorHAnsi" w:eastAsia="Calibri" w:hAnsiTheme="minorHAnsi" w:cs="Arial"/>
          <w:b/>
          <w:sz w:val="24"/>
          <w:szCs w:val="24"/>
        </w:rPr>
        <w:sectPr w:rsidR="00B4399C" w:rsidSect="00DB5DB2">
          <w:endnotePr>
            <w:numFmt w:val="decimal"/>
          </w:endnotePr>
          <w:type w:val="continuous"/>
          <w:pgSz w:w="12240" w:h="15840"/>
          <w:pgMar w:top="1440" w:right="1440" w:bottom="1440" w:left="1440" w:header="720" w:footer="720" w:gutter="0"/>
          <w:cols w:space="720"/>
          <w:docGrid w:linePitch="360"/>
        </w:sectPr>
      </w:pPr>
    </w:p>
    <w:p w:rsidR="00384F80" w:rsidRPr="00DE285B" w:rsidRDefault="00384F80" w:rsidP="00384F80">
      <w:pPr>
        <w:spacing w:after="0" w:line="240" w:lineRule="auto"/>
        <w:rPr>
          <w:rFonts w:asciiTheme="minorHAnsi" w:eastAsia="Calibri" w:hAnsiTheme="minorHAnsi" w:cs="Arial"/>
          <w:b/>
          <w:sz w:val="24"/>
          <w:szCs w:val="24"/>
        </w:rPr>
      </w:pPr>
      <w:r w:rsidRPr="00DE285B">
        <w:rPr>
          <w:rFonts w:asciiTheme="minorHAnsi" w:eastAsia="Calibri" w:hAnsiTheme="minorHAnsi" w:cs="Arial"/>
          <w:b/>
          <w:sz w:val="24"/>
          <w:szCs w:val="24"/>
        </w:rPr>
        <w:t>Healthy Rewards</w:t>
      </w:r>
    </w:p>
    <w:p w:rsidR="00384F80" w:rsidRPr="00DE285B" w:rsidRDefault="00384F8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Food should be used for nourishment rather than reward or punishment</w:t>
      </w:r>
    </w:p>
    <w:p w:rsidR="00384F80" w:rsidRPr="00DE285B" w:rsidRDefault="00384F8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Providing food as a reward for positive performance or behavior, as well as</w:t>
      </w:r>
      <w:r w:rsidR="00B52DD1">
        <w:rPr>
          <w:rFonts w:asciiTheme="minorHAnsi" w:eastAsia="Calibri" w:hAnsiTheme="minorHAnsi" w:cs="Arial"/>
          <w:sz w:val="24"/>
          <w:szCs w:val="24"/>
        </w:rPr>
        <w:t>,</w:t>
      </w:r>
      <w:r w:rsidRPr="00DE285B">
        <w:rPr>
          <w:rFonts w:asciiTheme="minorHAnsi" w:eastAsia="Calibri" w:hAnsiTheme="minorHAnsi" w:cs="Arial"/>
          <w:sz w:val="24"/>
          <w:szCs w:val="24"/>
        </w:rPr>
        <w:t xml:space="preserve"> withholding food for negative performance or behavior connects food to mood and promotes behaviors associated with unhealthy eating and obesity</w:t>
      </w:r>
    </w:p>
    <w:p w:rsidR="00384F80" w:rsidRPr="00DE285B" w:rsidRDefault="00384F8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Most food rewards involve candy or other unhealthy foods that are typically high in sugar, fat and calories</w:t>
      </w:r>
    </w:p>
    <w:p w:rsidR="00384F80" w:rsidRDefault="00384F8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Kids learn preference for food that are made available to them…thus offering food as a reward, whether sweet or non-sweet, significantly enhances the preference for that food</w:t>
      </w:r>
    </w:p>
    <w:p w:rsidR="00B52DD1" w:rsidRDefault="00384F80" w:rsidP="004D0A38">
      <w:pPr>
        <w:pStyle w:val="ListParagraph"/>
        <w:numPr>
          <w:ilvl w:val="0"/>
          <w:numId w:val="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Using food as a reward</w:t>
      </w:r>
    </w:p>
    <w:p w:rsidR="00384F80" w:rsidRPr="00B52DD1" w:rsidRDefault="00384F80" w:rsidP="004D0A38">
      <w:pPr>
        <w:pStyle w:val="ListParagraph"/>
        <w:numPr>
          <w:ilvl w:val="1"/>
          <w:numId w:val="4"/>
        </w:numPr>
        <w:spacing w:after="0" w:line="240" w:lineRule="auto"/>
        <w:rPr>
          <w:rFonts w:asciiTheme="minorHAnsi" w:eastAsia="Calibri" w:hAnsiTheme="minorHAnsi" w:cs="Arial"/>
          <w:sz w:val="24"/>
          <w:szCs w:val="24"/>
        </w:rPr>
      </w:pPr>
      <w:r w:rsidRPr="00B52DD1">
        <w:rPr>
          <w:rFonts w:asciiTheme="minorHAnsi" w:eastAsia="Calibri" w:hAnsiTheme="minorHAnsi" w:cs="Arial"/>
          <w:sz w:val="24"/>
          <w:szCs w:val="24"/>
        </w:rPr>
        <w:t>Encourages kids to eat even when they are not hungry</w:t>
      </w:r>
    </w:p>
    <w:p w:rsidR="00384F80" w:rsidRPr="00DE285B" w:rsidRDefault="00384F80" w:rsidP="004D0A38">
      <w:pPr>
        <w:pStyle w:val="ListParagraph"/>
        <w:numPr>
          <w:ilvl w:val="1"/>
          <w:numId w:val="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Encourages over consumption of foods high in added sugar, fat, and calories</w:t>
      </w:r>
    </w:p>
    <w:p w:rsidR="00384F80" w:rsidRPr="00DE285B" w:rsidRDefault="00384F80" w:rsidP="004D0A38">
      <w:pPr>
        <w:pStyle w:val="ListParagraph"/>
        <w:numPr>
          <w:ilvl w:val="1"/>
          <w:numId w:val="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Encourages lifetime habits of rewarding or comforting with food</w:t>
      </w:r>
    </w:p>
    <w:p w:rsidR="00384F80" w:rsidRPr="00DE285B" w:rsidRDefault="00384F80" w:rsidP="00384F80">
      <w:pPr>
        <w:spacing w:after="0" w:line="240" w:lineRule="auto"/>
        <w:rPr>
          <w:rFonts w:asciiTheme="minorHAnsi" w:eastAsia="Calibri" w:hAnsiTheme="minorHAnsi" w:cs="Arial"/>
          <w:sz w:val="24"/>
          <w:szCs w:val="24"/>
        </w:rPr>
      </w:pPr>
    </w:p>
    <w:p w:rsidR="00384F80" w:rsidRPr="00DE285B" w:rsidRDefault="00384F80" w:rsidP="00384F80">
      <w:pPr>
        <w:spacing w:after="0" w:line="240" w:lineRule="auto"/>
        <w:rPr>
          <w:rFonts w:asciiTheme="minorHAnsi" w:eastAsia="Calibri" w:hAnsiTheme="minorHAnsi" w:cs="Arial"/>
          <w:sz w:val="24"/>
          <w:szCs w:val="24"/>
        </w:rPr>
      </w:pPr>
      <w:r w:rsidRPr="00DE285B">
        <w:rPr>
          <w:rFonts w:asciiTheme="minorHAnsi" w:eastAsia="Calibri" w:hAnsiTheme="minorHAnsi" w:cs="Arial"/>
          <w:b/>
          <w:sz w:val="24"/>
          <w:szCs w:val="24"/>
        </w:rPr>
        <w:t>Token of Point System Rewards</w:t>
      </w:r>
      <w:r w:rsidR="00B52DD1">
        <w:rPr>
          <w:rFonts w:asciiTheme="minorHAnsi" w:eastAsia="Calibri" w:hAnsiTheme="minorHAnsi" w:cs="Arial"/>
          <w:b/>
          <w:sz w:val="24"/>
          <w:szCs w:val="24"/>
        </w:rPr>
        <w:t xml:space="preserve"> (PBIS)</w:t>
      </w:r>
    </w:p>
    <w:p w:rsidR="00384F80" w:rsidRPr="00DE285B" w:rsidRDefault="00384F80" w:rsidP="00384F8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Kids</w:t>
      </w:r>
      <w:r w:rsidR="004F3559">
        <w:rPr>
          <w:rFonts w:asciiTheme="minorHAnsi" w:eastAsia="Calibri" w:hAnsiTheme="minorHAnsi" w:cs="Arial"/>
          <w:sz w:val="24"/>
          <w:szCs w:val="24"/>
        </w:rPr>
        <w:t xml:space="preserve"> may be </w:t>
      </w:r>
      <w:r w:rsidRPr="00DE285B">
        <w:rPr>
          <w:rFonts w:asciiTheme="minorHAnsi" w:eastAsia="Calibri" w:hAnsiTheme="minorHAnsi" w:cs="Arial"/>
          <w:sz w:val="24"/>
          <w:szCs w:val="24"/>
        </w:rPr>
        <w:t>rewarded with points that accumulate toward a bigger prize.</w:t>
      </w:r>
    </w:p>
    <w:p w:rsidR="004F3559" w:rsidRDefault="00384F80" w:rsidP="00384F8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Teachers can us</w:t>
      </w:r>
      <w:r w:rsidR="004F3559">
        <w:rPr>
          <w:rFonts w:asciiTheme="minorHAnsi" w:eastAsia="Calibri" w:hAnsiTheme="minorHAnsi" w:cs="Arial"/>
          <w:sz w:val="24"/>
          <w:szCs w:val="24"/>
        </w:rPr>
        <w:t>e</w:t>
      </w:r>
      <w:r w:rsidRPr="00DE285B">
        <w:rPr>
          <w:rFonts w:asciiTheme="minorHAnsi" w:eastAsia="Calibri" w:hAnsiTheme="minorHAnsi" w:cs="Arial"/>
          <w:sz w:val="24"/>
          <w:szCs w:val="24"/>
        </w:rPr>
        <w:t xml:space="preserve"> play money, tokens, stars, stickers, or a chart to track points students have earned.  </w:t>
      </w:r>
    </w:p>
    <w:p w:rsidR="00384F80" w:rsidRPr="00DE285B" w:rsidRDefault="00384F80" w:rsidP="00384F8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A point system also may be used for an entire class to earn a reward.  When the target number of points are earned, a reward is provided.</w:t>
      </w:r>
    </w:p>
    <w:p w:rsidR="00384F80" w:rsidRPr="00B52DD1" w:rsidRDefault="00384F80" w:rsidP="004D0A38">
      <w:pPr>
        <w:pStyle w:val="ListParagraph"/>
        <w:numPr>
          <w:ilvl w:val="0"/>
          <w:numId w:val="15"/>
        </w:numPr>
        <w:spacing w:after="0" w:line="240" w:lineRule="auto"/>
        <w:rPr>
          <w:rFonts w:asciiTheme="minorHAnsi" w:eastAsia="Calibri" w:hAnsiTheme="minorHAnsi" w:cs="Arial"/>
          <w:sz w:val="24"/>
          <w:szCs w:val="24"/>
        </w:rPr>
      </w:pPr>
      <w:r w:rsidRPr="00B52DD1">
        <w:rPr>
          <w:rFonts w:asciiTheme="minorHAnsi" w:eastAsia="Calibri" w:hAnsiTheme="minorHAnsi" w:cs="Arial"/>
          <w:sz w:val="24"/>
          <w:szCs w:val="24"/>
        </w:rPr>
        <w:t>Extra Recess</w:t>
      </w:r>
    </w:p>
    <w:p w:rsidR="00384F80" w:rsidRPr="00DE285B" w:rsidRDefault="00384F80" w:rsidP="004D0A38">
      <w:pPr>
        <w:pStyle w:val="ListParagraph"/>
        <w:numPr>
          <w:ilvl w:val="0"/>
          <w:numId w:val="15"/>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Gift certificates for sporting goods stores, bookstores, movie tickets</w:t>
      </w:r>
    </w:p>
    <w:p w:rsidR="00384F80" w:rsidRPr="00DE285B" w:rsidRDefault="00384F80" w:rsidP="004D0A38">
      <w:pPr>
        <w:pStyle w:val="ListParagraph"/>
        <w:numPr>
          <w:ilvl w:val="0"/>
          <w:numId w:val="15"/>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Tickets to sporting events</w:t>
      </w:r>
    </w:p>
    <w:p w:rsidR="00384F80" w:rsidRPr="00DE285B" w:rsidRDefault="00384F80" w:rsidP="004D0A38">
      <w:pPr>
        <w:pStyle w:val="ListParagraph"/>
        <w:numPr>
          <w:ilvl w:val="0"/>
          <w:numId w:val="15"/>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Sports equipment – tennis racket, baseball glove, soccer ball, basketball</w:t>
      </w:r>
    </w:p>
    <w:p w:rsidR="00384F80" w:rsidRPr="00DE285B" w:rsidRDefault="00384F80" w:rsidP="00384F80">
      <w:pPr>
        <w:spacing w:after="0" w:line="240" w:lineRule="auto"/>
        <w:rPr>
          <w:rFonts w:asciiTheme="minorHAnsi" w:eastAsia="Calibri" w:hAnsiTheme="minorHAnsi" w:cs="Arial"/>
          <w:sz w:val="24"/>
          <w:szCs w:val="24"/>
        </w:rPr>
      </w:pPr>
    </w:p>
    <w:p w:rsidR="00384F80" w:rsidRPr="00DE285B" w:rsidRDefault="00384F80" w:rsidP="00384F80">
      <w:pPr>
        <w:spacing w:after="0" w:line="240" w:lineRule="auto"/>
        <w:rPr>
          <w:rFonts w:asciiTheme="minorHAnsi" w:eastAsia="Calibri" w:hAnsiTheme="minorHAnsi" w:cs="Arial"/>
          <w:sz w:val="24"/>
          <w:szCs w:val="24"/>
        </w:rPr>
      </w:pPr>
      <w:r w:rsidRPr="00DE285B">
        <w:rPr>
          <w:rFonts w:asciiTheme="minorHAnsi" w:eastAsia="Calibri" w:hAnsiTheme="minorHAnsi" w:cs="Arial"/>
          <w:b/>
          <w:sz w:val="24"/>
          <w:szCs w:val="24"/>
        </w:rPr>
        <w:t>Prize Box Rewards</w:t>
      </w:r>
    </w:p>
    <w:p w:rsidR="00384F80" w:rsidRPr="00DE285B" w:rsidRDefault="00384F80" w:rsidP="00384F8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Keep a prize box full of age-appropriate non-food rewards</w:t>
      </w:r>
    </w:p>
    <w:p w:rsidR="00384F80" w:rsidRPr="00DE285B" w:rsidRDefault="00384F80" w:rsidP="00384F80">
      <w:pPr>
        <w:spacing w:after="0" w:line="240" w:lineRule="auto"/>
        <w:rPr>
          <w:rFonts w:asciiTheme="minorHAnsi" w:eastAsia="Calibri" w:hAnsiTheme="minorHAnsi" w:cs="Arial"/>
          <w:sz w:val="24"/>
          <w:szCs w:val="24"/>
        </w:rPr>
      </w:pPr>
    </w:p>
    <w:p w:rsidR="00384F80" w:rsidRPr="00D318A8" w:rsidRDefault="00384F80" w:rsidP="00384F80">
      <w:pPr>
        <w:spacing w:after="0" w:line="240" w:lineRule="auto"/>
        <w:ind w:firstLine="360"/>
        <w:rPr>
          <w:rFonts w:asciiTheme="minorHAnsi" w:eastAsia="Calibri" w:hAnsiTheme="minorHAnsi" w:cs="Arial"/>
          <w:b/>
          <w:sz w:val="24"/>
          <w:szCs w:val="24"/>
        </w:rPr>
      </w:pPr>
      <w:r w:rsidRPr="00D318A8">
        <w:rPr>
          <w:rFonts w:asciiTheme="minorHAnsi" w:eastAsia="Calibri" w:hAnsiTheme="minorHAnsi" w:cs="Arial"/>
          <w:b/>
          <w:sz w:val="24"/>
          <w:szCs w:val="24"/>
        </w:rPr>
        <w:t>School and Art Supplies:</w:t>
      </w:r>
    </w:p>
    <w:p w:rsidR="00384F80" w:rsidRPr="00B52DD1" w:rsidRDefault="00384F80" w:rsidP="004D0A38">
      <w:pPr>
        <w:pStyle w:val="ListParagraph"/>
        <w:numPr>
          <w:ilvl w:val="0"/>
          <w:numId w:val="16"/>
        </w:numPr>
        <w:spacing w:after="0" w:line="240" w:lineRule="auto"/>
        <w:rPr>
          <w:rFonts w:asciiTheme="minorHAnsi" w:eastAsia="Calibri" w:hAnsiTheme="minorHAnsi" w:cs="Arial"/>
          <w:sz w:val="24"/>
          <w:szCs w:val="24"/>
        </w:rPr>
      </w:pPr>
      <w:r w:rsidRPr="00B52DD1">
        <w:rPr>
          <w:rFonts w:asciiTheme="minorHAnsi" w:eastAsia="Calibri" w:hAnsiTheme="minorHAnsi" w:cs="Arial"/>
          <w:sz w:val="24"/>
          <w:szCs w:val="24"/>
        </w:rPr>
        <w:t>Pencils, pens, colored pencils, crayons, markers</w:t>
      </w:r>
    </w:p>
    <w:p w:rsidR="00384F80" w:rsidRPr="00DE285B" w:rsidRDefault="00384F80" w:rsidP="004D0A38">
      <w:pPr>
        <w:pStyle w:val="ListParagraph"/>
        <w:numPr>
          <w:ilvl w:val="0"/>
          <w:numId w:val="16"/>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Notepads, notebooks, coloring books, art pads, books, magazines</w:t>
      </w:r>
    </w:p>
    <w:p w:rsidR="00384F80" w:rsidRPr="00DE285B" w:rsidRDefault="00384F80" w:rsidP="004D0A38">
      <w:pPr>
        <w:pStyle w:val="ListParagraph"/>
        <w:numPr>
          <w:ilvl w:val="0"/>
          <w:numId w:val="16"/>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Stencils, stamps, glitter, stickers, glue, scissors</w:t>
      </w:r>
    </w:p>
    <w:p w:rsidR="00384F80" w:rsidRPr="00DE285B" w:rsidRDefault="00384F80" w:rsidP="004D0A38">
      <w:pPr>
        <w:pStyle w:val="ListParagraph"/>
        <w:numPr>
          <w:ilvl w:val="0"/>
          <w:numId w:val="16"/>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Bookmarks, ruler, photo albums</w:t>
      </w:r>
    </w:p>
    <w:p w:rsidR="00384F80" w:rsidRPr="00DE285B" w:rsidRDefault="00384F80" w:rsidP="004D0A38">
      <w:pPr>
        <w:pStyle w:val="ListParagraph"/>
        <w:numPr>
          <w:ilvl w:val="0"/>
          <w:numId w:val="16"/>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Gift Certificate, coupons</w:t>
      </w:r>
    </w:p>
    <w:p w:rsidR="00384F80" w:rsidRPr="00DE285B" w:rsidRDefault="00384F80" w:rsidP="00384F80">
      <w:pPr>
        <w:spacing w:after="0" w:line="240" w:lineRule="auto"/>
        <w:rPr>
          <w:rFonts w:asciiTheme="minorHAnsi" w:eastAsia="Calibri" w:hAnsiTheme="minorHAnsi" w:cs="Arial"/>
          <w:sz w:val="24"/>
          <w:szCs w:val="24"/>
        </w:rPr>
      </w:pPr>
    </w:p>
    <w:p w:rsidR="00384F80" w:rsidRPr="00D318A8" w:rsidRDefault="00384F80" w:rsidP="00384F80">
      <w:pPr>
        <w:spacing w:after="0" w:line="240" w:lineRule="auto"/>
        <w:ind w:firstLine="360"/>
        <w:rPr>
          <w:rFonts w:asciiTheme="minorHAnsi" w:eastAsia="Calibri" w:hAnsiTheme="minorHAnsi" w:cs="Arial"/>
          <w:b/>
          <w:sz w:val="24"/>
          <w:szCs w:val="24"/>
        </w:rPr>
      </w:pPr>
      <w:r w:rsidRPr="00D318A8">
        <w:rPr>
          <w:rFonts w:asciiTheme="minorHAnsi" w:eastAsia="Calibri" w:hAnsiTheme="minorHAnsi" w:cs="Arial"/>
          <w:b/>
          <w:sz w:val="24"/>
          <w:szCs w:val="24"/>
        </w:rPr>
        <w:t>Toys and Trinkets:</w:t>
      </w:r>
    </w:p>
    <w:p w:rsidR="00384F80" w:rsidRPr="00B52DD1" w:rsidRDefault="00384F80" w:rsidP="004D0A38">
      <w:pPr>
        <w:pStyle w:val="ListParagraph"/>
        <w:numPr>
          <w:ilvl w:val="0"/>
          <w:numId w:val="17"/>
        </w:numPr>
        <w:spacing w:after="0" w:line="240" w:lineRule="auto"/>
        <w:rPr>
          <w:rFonts w:asciiTheme="minorHAnsi" w:eastAsia="Calibri" w:hAnsiTheme="minorHAnsi" w:cs="Arial"/>
          <w:sz w:val="24"/>
          <w:szCs w:val="24"/>
        </w:rPr>
      </w:pPr>
      <w:r w:rsidRPr="00B52DD1">
        <w:rPr>
          <w:rFonts w:asciiTheme="minorHAnsi" w:eastAsia="Calibri" w:hAnsiTheme="minorHAnsi" w:cs="Arial"/>
          <w:sz w:val="24"/>
          <w:szCs w:val="24"/>
        </w:rPr>
        <w:t>Finger puppets, stuffed animals</w:t>
      </w:r>
    </w:p>
    <w:p w:rsidR="00384F80" w:rsidRPr="00DE285B" w:rsidRDefault="00384F80" w:rsidP="004D0A38">
      <w:pPr>
        <w:pStyle w:val="ListParagraph"/>
        <w:numPr>
          <w:ilvl w:val="0"/>
          <w:numId w:val="17"/>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Toy cards, helicopters, airplanes</w:t>
      </w:r>
    </w:p>
    <w:p w:rsidR="00384F80" w:rsidRPr="00DE285B" w:rsidRDefault="00384F80" w:rsidP="004D0A38">
      <w:pPr>
        <w:pStyle w:val="ListParagraph"/>
        <w:numPr>
          <w:ilvl w:val="0"/>
          <w:numId w:val="17"/>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Slinkys, marbles, jacks</w:t>
      </w:r>
    </w:p>
    <w:p w:rsidR="00384F80" w:rsidRPr="00DE285B" w:rsidRDefault="00384F80" w:rsidP="004D0A38">
      <w:pPr>
        <w:pStyle w:val="ListParagraph"/>
        <w:numPr>
          <w:ilvl w:val="0"/>
          <w:numId w:val="17"/>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Bubbles, balloons, silly putty</w:t>
      </w:r>
    </w:p>
    <w:p w:rsidR="00384F80" w:rsidRPr="00DE285B" w:rsidRDefault="00384F80" w:rsidP="004D0A38">
      <w:pPr>
        <w:pStyle w:val="ListParagraph"/>
        <w:numPr>
          <w:ilvl w:val="0"/>
          <w:numId w:val="17"/>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Crazy straws, magnets, picture frames</w:t>
      </w:r>
    </w:p>
    <w:p w:rsidR="00384F80" w:rsidRPr="00DE285B" w:rsidRDefault="00384F80" w:rsidP="004D0A38">
      <w:pPr>
        <w:pStyle w:val="ListParagraph"/>
        <w:numPr>
          <w:ilvl w:val="0"/>
          <w:numId w:val="17"/>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Flashlight, key chain</w:t>
      </w:r>
    </w:p>
    <w:p w:rsidR="00384F80" w:rsidRPr="00DE285B" w:rsidRDefault="00384F80" w:rsidP="004D0A38">
      <w:pPr>
        <w:pStyle w:val="ListParagraph"/>
        <w:numPr>
          <w:ilvl w:val="0"/>
          <w:numId w:val="17"/>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Plant or seeds and a pot of soil to grow plants</w:t>
      </w:r>
    </w:p>
    <w:p w:rsidR="00384F80" w:rsidRPr="00DE285B" w:rsidRDefault="00384F80" w:rsidP="00384F80">
      <w:pPr>
        <w:spacing w:after="0" w:line="240" w:lineRule="auto"/>
        <w:rPr>
          <w:rFonts w:asciiTheme="minorHAnsi" w:eastAsia="Calibri" w:hAnsiTheme="minorHAnsi" w:cs="Arial"/>
          <w:sz w:val="24"/>
          <w:szCs w:val="24"/>
        </w:rPr>
      </w:pPr>
    </w:p>
    <w:p w:rsidR="00384F80" w:rsidRPr="00DE285B" w:rsidRDefault="00384F80" w:rsidP="00384F80">
      <w:pPr>
        <w:spacing w:after="0" w:line="240" w:lineRule="auto"/>
        <w:rPr>
          <w:rFonts w:asciiTheme="minorHAnsi" w:eastAsia="Calibri" w:hAnsiTheme="minorHAnsi" w:cs="Arial"/>
          <w:b/>
          <w:sz w:val="24"/>
          <w:szCs w:val="24"/>
        </w:rPr>
      </w:pPr>
      <w:r w:rsidRPr="00DE285B">
        <w:rPr>
          <w:rFonts w:asciiTheme="minorHAnsi" w:eastAsia="Calibri" w:hAnsiTheme="minorHAnsi" w:cs="Arial"/>
          <w:b/>
          <w:sz w:val="24"/>
          <w:szCs w:val="24"/>
        </w:rPr>
        <w:t>Wearable Rewards:</w:t>
      </w:r>
    </w:p>
    <w:p w:rsidR="00384F80" w:rsidRPr="00B52DD1" w:rsidRDefault="00384F80" w:rsidP="004D0A38">
      <w:pPr>
        <w:pStyle w:val="ListParagraph"/>
        <w:numPr>
          <w:ilvl w:val="0"/>
          <w:numId w:val="18"/>
        </w:numPr>
        <w:spacing w:after="0" w:line="240" w:lineRule="auto"/>
        <w:rPr>
          <w:rFonts w:asciiTheme="minorHAnsi" w:eastAsia="Calibri" w:hAnsiTheme="minorHAnsi" w:cs="Arial"/>
          <w:sz w:val="24"/>
          <w:szCs w:val="24"/>
        </w:rPr>
      </w:pPr>
      <w:r w:rsidRPr="00B52DD1">
        <w:rPr>
          <w:rFonts w:asciiTheme="minorHAnsi" w:eastAsia="Calibri" w:hAnsiTheme="minorHAnsi" w:cs="Arial"/>
          <w:sz w:val="24"/>
          <w:szCs w:val="24"/>
        </w:rPr>
        <w:t>Hair accessories</w:t>
      </w:r>
    </w:p>
    <w:p w:rsidR="00384F80" w:rsidRPr="00DE285B" w:rsidRDefault="00384F80" w:rsidP="004D0A38">
      <w:pPr>
        <w:pStyle w:val="ListParagraph"/>
        <w:numPr>
          <w:ilvl w:val="0"/>
          <w:numId w:val="18"/>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Bracelets, rings, necklaces</w:t>
      </w:r>
    </w:p>
    <w:p w:rsidR="00384F80" w:rsidRPr="00DE285B" w:rsidRDefault="00384F80" w:rsidP="004D0A38">
      <w:pPr>
        <w:pStyle w:val="ListParagraph"/>
        <w:numPr>
          <w:ilvl w:val="0"/>
          <w:numId w:val="18"/>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Sunglasses</w:t>
      </w:r>
    </w:p>
    <w:p w:rsidR="00384F80" w:rsidRPr="00DE285B" w:rsidRDefault="00384F80" w:rsidP="004D0A38">
      <w:pPr>
        <w:pStyle w:val="ListParagraph"/>
        <w:numPr>
          <w:ilvl w:val="0"/>
          <w:numId w:val="18"/>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Hat, cap, t-shirts</w:t>
      </w:r>
    </w:p>
    <w:p w:rsidR="00B52DD1" w:rsidRDefault="00B52DD1" w:rsidP="00384F80">
      <w:pPr>
        <w:spacing w:after="0" w:line="240" w:lineRule="auto"/>
        <w:rPr>
          <w:rFonts w:asciiTheme="minorHAnsi" w:eastAsia="Calibri" w:hAnsiTheme="minorHAnsi" w:cs="Arial"/>
          <w:b/>
          <w:sz w:val="24"/>
          <w:szCs w:val="24"/>
        </w:rPr>
      </w:pPr>
    </w:p>
    <w:p w:rsidR="00384F80" w:rsidRPr="00DE285B" w:rsidRDefault="00384F80" w:rsidP="00384F80">
      <w:pPr>
        <w:spacing w:after="0" w:line="240" w:lineRule="auto"/>
        <w:rPr>
          <w:rFonts w:asciiTheme="minorHAnsi" w:eastAsia="Calibri" w:hAnsiTheme="minorHAnsi" w:cs="Arial"/>
          <w:b/>
          <w:sz w:val="24"/>
          <w:szCs w:val="24"/>
        </w:rPr>
      </w:pPr>
      <w:r w:rsidRPr="00DE285B">
        <w:rPr>
          <w:rFonts w:asciiTheme="minorHAnsi" w:eastAsia="Calibri" w:hAnsiTheme="minorHAnsi" w:cs="Arial"/>
          <w:b/>
          <w:sz w:val="24"/>
          <w:szCs w:val="24"/>
        </w:rPr>
        <w:t>Social Rewards</w:t>
      </w:r>
    </w:p>
    <w:p w:rsidR="00384F80" w:rsidRPr="00DE285B" w:rsidRDefault="00384F80" w:rsidP="00384F8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 xml:space="preserve">Reward with encouraging, motivating, </w:t>
      </w:r>
      <w:r w:rsidR="00B52DD1">
        <w:rPr>
          <w:rFonts w:asciiTheme="minorHAnsi" w:eastAsia="Calibri" w:hAnsiTheme="minorHAnsi" w:cs="Arial"/>
          <w:sz w:val="24"/>
          <w:szCs w:val="24"/>
        </w:rPr>
        <w:t xml:space="preserve">and </w:t>
      </w:r>
      <w:r w:rsidRPr="00DE285B">
        <w:rPr>
          <w:rFonts w:asciiTheme="minorHAnsi" w:eastAsia="Calibri" w:hAnsiTheme="minorHAnsi" w:cs="Arial"/>
          <w:sz w:val="24"/>
          <w:szCs w:val="24"/>
        </w:rPr>
        <w:t>character-building words!</w:t>
      </w:r>
    </w:p>
    <w:p w:rsidR="00384F80" w:rsidRPr="00DE285B" w:rsidRDefault="00384F80" w:rsidP="00384F80">
      <w:pPr>
        <w:spacing w:after="0" w:line="240" w:lineRule="auto"/>
        <w:rPr>
          <w:rFonts w:asciiTheme="minorHAnsi" w:eastAsia="Calibri" w:hAnsiTheme="minorHAnsi" w:cs="Arial"/>
          <w:sz w:val="24"/>
          <w:szCs w:val="24"/>
        </w:rPr>
      </w:pPr>
    </w:p>
    <w:p w:rsidR="00384F80" w:rsidRPr="00DE285B" w:rsidRDefault="00384F80" w:rsidP="00384F8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“Social rewards,” which involv</w:t>
      </w:r>
      <w:r w:rsidR="00B52DD1">
        <w:rPr>
          <w:rFonts w:asciiTheme="minorHAnsi" w:eastAsia="Calibri" w:hAnsiTheme="minorHAnsi" w:cs="Arial"/>
          <w:sz w:val="24"/>
          <w:szCs w:val="24"/>
        </w:rPr>
        <w:t xml:space="preserve">e attention, praise, or thanks </w:t>
      </w:r>
      <w:r w:rsidRPr="00DE285B">
        <w:rPr>
          <w:rFonts w:asciiTheme="minorHAnsi" w:eastAsia="Calibri" w:hAnsiTheme="minorHAnsi" w:cs="Arial"/>
          <w:sz w:val="24"/>
          <w:szCs w:val="24"/>
        </w:rPr>
        <w:t xml:space="preserve">are often more high valued by </w:t>
      </w:r>
      <w:r w:rsidR="00B52DD1">
        <w:rPr>
          <w:rFonts w:asciiTheme="minorHAnsi" w:eastAsia="Calibri" w:hAnsiTheme="minorHAnsi" w:cs="Arial"/>
          <w:sz w:val="24"/>
          <w:szCs w:val="24"/>
        </w:rPr>
        <w:t>students+</w:t>
      </w:r>
      <w:r w:rsidRPr="00DE285B">
        <w:rPr>
          <w:rFonts w:asciiTheme="minorHAnsi" w:eastAsia="Calibri" w:hAnsiTheme="minorHAnsi" w:cs="Arial"/>
          <w:sz w:val="24"/>
          <w:szCs w:val="24"/>
        </w:rPr>
        <w:t xml:space="preserve"> than a toy or food.  Simple gestures like a pat on the shoulder, verbal praise (including in front of others), nods, or smiles can mean a lot.  These types of social </w:t>
      </w:r>
      <w:r w:rsidR="008B32EF">
        <w:rPr>
          <w:rFonts w:asciiTheme="minorHAnsi" w:eastAsia="Calibri" w:hAnsiTheme="minorHAnsi" w:cs="Arial"/>
          <w:sz w:val="24"/>
          <w:szCs w:val="24"/>
        </w:rPr>
        <w:t>rewards affirm a child</w:t>
      </w:r>
      <w:r w:rsidR="008B32EF" w:rsidRPr="00DE285B">
        <w:rPr>
          <w:rFonts w:asciiTheme="minorHAnsi" w:eastAsia="Calibri" w:hAnsiTheme="minorHAnsi" w:cs="Arial"/>
          <w:sz w:val="24"/>
          <w:szCs w:val="24"/>
        </w:rPr>
        <w:t>’s</w:t>
      </w:r>
      <w:r w:rsidRPr="00DE285B">
        <w:rPr>
          <w:rFonts w:asciiTheme="minorHAnsi" w:eastAsia="Calibri" w:hAnsiTheme="minorHAnsi" w:cs="Arial"/>
          <w:sz w:val="24"/>
          <w:szCs w:val="24"/>
        </w:rPr>
        <w:t xml:space="preserve"> worth as a person and build self-esteem.  Say “thanks for helping” or “your contributions were great!”  Send notes to parents praising the student’s good behavior.</w:t>
      </w:r>
    </w:p>
    <w:p w:rsidR="00384F80" w:rsidRPr="00DE285B" w:rsidRDefault="00384F80" w:rsidP="00384F80">
      <w:pPr>
        <w:spacing w:after="0" w:line="240" w:lineRule="auto"/>
        <w:rPr>
          <w:rFonts w:asciiTheme="minorHAnsi" w:eastAsia="Calibri" w:hAnsiTheme="minorHAnsi" w:cs="Arial"/>
          <w:sz w:val="24"/>
          <w:szCs w:val="24"/>
        </w:rPr>
      </w:pPr>
    </w:p>
    <w:p w:rsidR="00384F80" w:rsidRPr="00DE285B" w:rsidRDefault="00384F80" w:rsidP="00384F80">
      <w:pPr>
        <w:spacing w:after="0" w:line="240" w:lineRule="auto"/>
        <w:rPr>
          <w:rFonts w:asciiTheme="minorHAnsi" w:eastAsia="Calibri" w:hAnsiTheme="minorHAnsi" w:cs="Arial"/>
          <w:sz w:val="24"/>
          <w:szCs w:val="24"/>
        </w:rPr>
      </w:pPr>
      <w:r w:rsidRPr="00DE285B">
        <w:rPr>
          <w:rFonts w:asciiTheme="minorHAnsi" w:eastAsia="Calibri" w:hAnsiTheme="minorHAnsi" w:cs="Arial"/>
          <w:b/>
          <w:sz w:val="24"/>
          <w:szCs w:val="24"/>
        </w:rPr>
        <w:t>Physical Activity Rewards</w:t>
      </w:r>
    </w:p>
    <w:p w:rsidR="00384F80" w:rsidRPr="00DE285B" w:rsidRDefault="00384F80" w:rsidP="00384F8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Reward often with physical activity time!  Promote physical activity as being fun!</w:t>
      </w:r>
    </w:p>
    <w:p w:rsidR="00384F80" w:rsidRPr="0055503F" w:rsidRDefault="00384F80" w:rsidP="004D0A38">
      <w:pPr>
        <w:pStyle w:val="ListParagraph"/>
        <w:numPr>
          <w:ilvl w:val="0"/>
          <w:numId w:val="19"/>
        </w:numPr>
        <w:spacing w:after="0" w:line="240" w:lineRule="auto"/>
        <w:rPr>
          <w:rFonts w:asciiTheme="minorHAnsi" w:eastAsia="Calibri" w:hAnsiTheme="minorHAnsi" w:cs="Arial"/>
          <w:sz w:val="24"/>
          <w:szCs w:val="24"/>
        </w:rPr>
      </w:pPr>
      <w:r w:rsidRPr="0055503F">
        <w:rPr>
          <w:rFonts w:asciiTheme="minorHAnsi" w:eastAsia="Calibri" w:hAnsiTheme="minorHAnsi" w:cs="Arial"/>
          <w:sz w:val="24"/>
          <w:szCs w:val="24"/>
        </w:rPr>
        <w:t>Give extra recess, PE, or physical activity game time</w:t>
      </w:r>
    </w:p>
    <w:p w:rsidR="00384F80" w:rsidRPr="00DE285B" w:rsidRDefault="00384F80" w:rsidP="004D0A38">
      <w:pPr>
        <w:pStyle w:val="ListParagraph"/>
        <w:numPr>
          <w:ilvl w:val="0"/>
          <w:numId w:val="19"/>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Take a fun activity break – dance, move, play, sweat!</w:t>
      </w:r>
    </w:p>
    <w:p w:rsidR="00384F80" w:rsidRPr="00DE285B" w:rsidRDefault="00384F80" w:rsidP="004D0A38">
      <w:pPr>
        <w:pStyle w:val="ListParagraph"/>
        <w:numPr>
          <w:ilvl w:val="0"/>
          <w:numId w:val="19"/>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Give coupons to skating rinks, bowling alleys, ice rinks or other active entertainment outlets</w:t>
      </w:r>
    </w:p>
    <w:p w:rsidR="00384F80" w:rsidRPr="00DE285B" w:rsidRDefault="00384F80" w:rsidP="004D0A38">
      <w:pPr>
        <w:pStyle w:val="ListParagraph"/>
        <w:numPr>
          <w:ilvl w:val="0"/>
          <w:numId w:val="19"/>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Give physical activity equipment, games and sports gear</w:t>
      </w:r>
    </w:p>
    <w:p w:rsidR="00384F80" w:rsidRPr="00DE285B" w:rsidRDefault="00384F80" w:rsidP="004D0A38">
      <w:pPr>
        <w:pStyle w:val="ListParagraph"/>
        <w:numPr>
          <w:ilvl w:val="1"/>
          <w:numId w:val="3"/>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Yo-yo’s, Frisbees, hula hoops, step counters</w:t>
      </w:r>
    </w:p>
    <w:p w:rsidR="00384F80" w:rsidRPr="00DE285B" w:rsidRDefault="00384F80" w:rsidP="004D0A38">
      <w:pPr>
        <w:pStyle w:val="ListParagraph"/>
        <w:numPr>
          <w:ilvl w:val="1"/>
          <w:numId w:val="3"/>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Balls of all kinds – super balls sponge balls, rubber balls, inflatable beach balls,</w:t>
      </w:r>
    </w:p>
    <w:p w:rsidR="00384F80" w:rsidRPr="00DE285B" w:rsidRDefault="00384F80" w:rsidP="004D0A38">
      <w:pPr>
        <w:pStyle w:val="ListParagraph"/>
        <w:numPr>
          <w:ilvl w:val="1"/>
          <w:numId w:val="3"/>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Jump ropes, hand weights, kites</w:t>
      </w:r>
    </w:p>
    <w:p w:rsidR="00384F80" w:rsidRPr="00DE285B" w:rsidRDefault="00384F80" w:rsidP="004D0A38">
      <w:pPr>
        <w:pStyle w:val="ListParagraph"/>
        <w:numPr>
          <w:ilvl w:val="1"/>
          <w:numId w:val="3"/>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Water bottles, sweat bands,</w:t>
      </w:r>
    </w:p>
    <w:p w:rsidR="00384F80" w:rsidRDefault="00384F80" w:rsidP="004D0A38">
      <w:pPr>
        <w:pStyle w:val="ListParagraph"/>
        <w:numPr>
          <w:ilvl w:val="1"/>
          <w:numId w:val="3"/>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Sidewalk chalk</w:t>
      </w:r>
    </w:p>
    <w:p w:rsidR="0055503F" w:rsidRPr="00DE285B" w:rsidRDefault="0055503F" w:rsidP="004D0A38">
      <w:pPr>
        <w:pStyle w:val="ListParagraph"/>
        <w:numPr>
          <w:ilvl w:val="1"/>
          <w:numId w:val="3"/>
        </w:numPr>
        <w:spacing w:after="0" w:line="240" w:lineRule="auto"/>
        <w:rPr>
          <w:rFonts w:asciiTheme="minorHAnsi" w:eastAsia="Calibri" w:hAnsiTheme="minorHAnsi" w:cs="Arial"/>
          <w:sz w:val="24"/>
          <w:szCs w:val="24"/>
        </w:rPr>
      </w:pPr>
      <w:r>
        <w:rPr>
          <w:rFonts w:asciiTheme="minorHAnsi" w:eastAsia="Calibri" w:hAnsiTheme="minorHAnsi" w:cs="Arial"/>
          <w:sz w:val="24"/>
          <w:szCs w:val="24"/>
        </w:rPr>
        <w:t>Simon Says</w:t>
      </w:r>
    </w:p>
    <w:p w:rsidR="00384F80" w:rsidRPr="00DE285B" w:rsidRDefault="00384F80" w:rsidP="00384F80">
      <w:pPr>
        <w:spacing w:after="0" w:line="240" w:lineRule="auto"/>
        <w:rPr>
          <w:rFonts w:asciiTheme="minorHAnsi" w:eastAsia="Calibri" w:hAnsiTheme="minorHAnsi" w:cs="Arial"/>
          <w:sz w:val="24"/>
          <w:szCs w:val="24"/>
        </w:rPr>
      </w:pPr>
    </w:p>
    <w:p w:rsidR="00384F80" w:rsidRPr="00DE285B" w:rsidRDefault="00384F80" w:rsidP="00384F80">
      <w:pPr>
        <w:spacing w:after="0" w:line="240" w:lineRule="auto"/>
        <w:rPr>
          <w:rFonts w:asciiTheme="minorHAnsi" w:eastAsia="Calibri" w:hAnsiTheme="minorHAnsi" w:cs="Arial"/>
          <w:sz w:val="24"/>
          <w:szCs w:val="24"/>
        </w:rPr>
      </w:pPr>
      <w:r w:rsidRPr="00DE285B">
        <w:rPr>
          <w:rFonts w:asciiTheme="minorHAnsi" w:eastAsia="Calibri" w:hAnsiTheme="minorHAnsi" w:cs="Arial"/>
          <w:b/>
          <w:sz w:val="24"/>
          <w:szCs w:val="24"/>
        </w:rPr>
        <w:t>Recognition and Privilege Rewards</w:t>
      </w:r>
    </w:p>
    <w:p w:rsidR="00384F80" w:rsidRPr="00DE285B" w:rsidRDefault="00384F80" w:rsidP="00384F80">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Try unique non-food rewards that motivate and inspire!</w:t>
      </w:r>
    </w:p>
    <w:p w:rsidR="00384F80" w:rsidRPr="0055503F" w:rsidRDefault="00384F80" w:rsidP="004D0A38">
      <w:pPr>
        <w:pStyle w:val="ListParagraph"/>
        <w:numPr>
          <w:ilvl w:val="0"/>
          <w:numId w:val="20"/>
        </w:numPr>
        <w:spacing w:after="0" w:line="240" w:lineRule="auto"/>
        <w:rPr>
          <w:rFonts w:asciiTheme="minorHAnsi" w:eastAsia="Calibri" w:hAnsiTheme="minorHAnsi" w:cs="Arial"/>
          <w:sz w:val="24"/>
          <w:szCs w:val="24"/>
        </w:rPr>
      </w:pPr>
      <w:r w:rsidRPr="0055503F">
        <w:rPr>
          <w:rFonts w:asciiTheme="minorHAnsi" w:eastAsia="Calibri" w:hAnsiTheme="minorHAnsi" w:cs="Arial"/>
          <w:sz w:val="24"/>
          <w:szCs w:val="24"/>
        </w:rPr>
        <w:t>Special field trips</w:t>
      </w:r>
    </w:p>
    <w:p w:rsidR="00384F80" w:rsidRPr="0055503F" w:rsidRDefault="00384F80" w:rsidP="004D0A38">
      <w:pPr>
        <w:pStyle w:val="ListParagraph"/>
        <w:numPr>
          <w:ilvl w:val="0"/>
          <w:numId w:val="20"/>
        </w:numPr>
        <w:spacing w:after="0" w:line="240" w:lineRule="auto"/>
        <w:rPr>
          <w:rFonts w:asciiTheme="minorHAnsi" w:eastAsia="Calibri" w:hAnsiTheme="minorHAnsi" w:cs="Arial"/>
          <w:sz w:val="24"/>
          <w:szCs w:val="24"/>
        </w:rPr>
      </w:pPr>
      <w:r w:rsidRPr="0055503F">
        <w:rPr>
          <w:rFonts w:asciiTheme="minorHAnsi" w:eastAsia="Calibri" w:hAnsiTheme="minorHAnsi" w:cs="Arial"/>
          <w:sz w:val="24"/>
          <w:szCs w:val="24"/>
        </w:rPr>
        <w:t>Eat lunch with a teacher or principal</w:t>
      </w:r>
    </w:p>
    <w:p w:rsidR="00384F80" w:rsidRPr="00DE285B" w:rsidRDefault="00384F80" w:rsidP="004D0A38">
      <w:pPr>
        <w:pStyle w:val="ListParagraph"/>
        <w:numPr>
          <w:ilvl w:val="0"/>
          <w:numId w:val="20"/>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“No homework” pass or reduced homework</w:t>
      </w:r>
    </w:p>
    <w:p w:rsidR="00384F80" w:rsidRPr="00DE285B" w:rsidRDefault="00384F80" w:rsidP="004D0A38">
      <w:pPr>
        <w:pStyle w:val="ListParagraph"/>
        <w:numPr>
          <w:ilvl w:val="0"/>
          <w:numId w:val="20"/>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Sit by friends</w:t>
      </w:r>
    </w:p>
    <w:p w:rsidR="00384F80" w:rsidRPr="00DE285B" w:rsidRDefault="00384F80" w:rsidP="004D0A38">
      <w:pPr>
        <w:pStyle w:val="ListParagraph"/>
        <w:numPr>
          <w:ilvl w:val="0"/>
          <w:numId w:val="20"/>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Listen to music or an audio book while working</w:t>
      </w:r>
    </w:p>
    <w:p w:rsidR="00384F80" w:rsidRPr="00DE285B" w:rsidRDefault="00384F80" w:rsidP="004D0A38">
      <w:pPr>
        <w:pStyle w:val="ListParagraph"/>
        <w:numPr>
          <w:ilvl w:val="0"/>
          <w:numId w:val="20"/>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Watch a fun video</w:t>
      </w:r>
    </w:p>
    <w:p w:rsidR="00384F80" w:rsidRPr="00DE285B" w:rsidRDefault="00384F80" w:rsidP="004D0A38">
      <w:pPr>
        <w:pStyle w:val="ListParagraph"/>
        <w:numPr>
          <w:ilvl w:val="0"/>
          <w:numId w:val="20"/>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Eat lunch outdoors or in the classroom</w:t>
      </w:r>
    </w:p>
    <w:p w:rsidR="00384F80" w:rsidRPr="00DE285B" w:rsidRDefault="00384F80" w:rsidP="004D0A38">
      <w:pPr>
        <w:pStyle w:val="ListParagraph"/>
        <w:numPr>
          <w:ilvl w:val="0"/>
          <w:numId w:val="20"/>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Read or hold a class outdoors</w:t>
      </w:r>
    </w:p>
    <w:p w:rsidR="00384F80" w:rsidRPr="00DE285B" w:rsidRDefault="00384F80" w:rsidP="004D0A38">
      <w:pPr>
        <w:pStyle w:val="ListParagraph"/>
        <w:numPr>
          <w:ilvl w:val="0"/>
          <w:numId w:val="20"/>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Go to the library to select a book to read</w:t>
      </w:r>
    </w:p>
    <w:p w:rsidR="00384F80" w:rsidRPr="00DE285B" w:rsidRDefault="00384F80" w:rsidP="004D0A38">
      <w:pPr>
        <w:pStyle w:val="ListParagraph"/>
        <w:numPr>
          <w:ilvl w:val="0"/>
          <w:numId w:val="20"/>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Take care of the class animal for a day</w:t>
      </w:r>
    </w:p>
    <w:p w:rsidR="00384F80" w:rsidRPr="00DE285B" w:rsidRDefault="00384F80" w:rsidP="004D0A38">
      <w:pPr>
        <w:pStyle w:val="ListParagraph"/>
        <w:numPr>
          <w:ilvl w:val="0"/>
          <w:numId w:val="20"/>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Read to a younger class</w:t>
      </w:r>
    </w:p>
    <w:p w:rsidR="00384F80" w:rsidRPr="00DE285B" w:rsidRDefault="00384F80" w:rsidP="004D0A38">
      <w:pPr>
        <w:pStyle w:val="ListParagraph"/>
        <w:numPr>
          <w:ilvl w:val="0"/>
          <w:numId w:val="20"/>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Play games – Brainteasers, Trivial Pursuit</w:t>
      </w:r>
    </w:p>
    <w:p w:rsidR="00384F80" w:rsidRPr="00DE285B" w:rsidRDefault="00384F80" w:rsidP="004D0A38">
      <w:pPr>
        <w:pStyle w:val="ListParagraph"/>
        <w:numPr>
          <w:ilvl w:val="0"/>
          <w:numId w:val="20"/>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Stickers, trophy, plaque, ribbon or certificate in recognition of achievement</w:t>
      </w:r>
    </w:p>
    <w:p w:rsidR="00384F80" w:rsidRPr="00DE285B" w:rsidRDefault="00384F80" w:rsidP="004D0A38">
      <w:pPr>
        <w:pStyle w:val="ListParagraph"/>
        <w:numPr>
          <w:ilvl w:val="0"/>
          <w:numId w:val="20"/>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Recognize student achievement on the school-wide morning announcements, website or photo recognition board</w:t>
      </w:r>
    </w:p>
    <w:p w:rsidR="00384F80" w:rsidRPr="00DE285B" w:rsidRDefault="00384F80" w:rsidP="004D0A38">
      <w:pPr>
        <w:pStyle w:val="ListParagraph"/>
        <w:numPr>
          <w:ilvl w:val="0"/>
          <w:numId w:val="20"/>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A phone call, email, letter or postcard sent home to parents or guardians commending a student’s accomplishment</w:t>
      </w:r>
    </w:p>
    <w:p w:rsidR="00384F80" w:rsidRPr="00DE285B" w:rsidRDefault="00384F80" w:rsidP="004D0A38">
      <w:pPr>
        <w:pStyle w:val="ListParagraph"/>
        <w:numPr>
          <w:ilvl w:val="0"/>
          <w:numId w:val="20"/>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A note from the teacher to the student commending his or her achievement</w:t>
      </w:r>
    </w:p>
    <w:p w:rsidR="00B4399C" w:rsidRPr="00B4399C" w:rsidRDefault="00B4399C" w:rsidP="00B4399C">
      <w:pPr>
        <w:rPr>
          <w:rFonts w:asciiTheme="minorHAnsi" w:hAnsiTheme="minorHAnsi" w:cs="Arial"/>
          <w:sz w:val="24"/>
          <w:szCs w:val="24"/>
        </w:rPr>
        <w:sectPr w:rsidR="00B4399C" w:rsidRPr="00B4399C" w:rsidSect="00DB5DB2">
          <w:endnotePr>
            <w:numFmt w:val="decimal"/>
          </w:endnotePr>
          <w:type w:val="continuous"/>
          <w:pgSz w:w="12240" w:h="15840"/>
          <w:pgMar w:top="1440" w:right="1440" w:bottom="1440" w:left="1440" w:header="720" w:footer="720" w:gutter="0"/>
          <w:cols w:num="2" w:space="720"/>
          <w:docGrid w:linePitch="360"/>
        </w:sectPr>
      </w:pPr>
    </w:p>
    <w:p w:rsidR="00624BE4" w:rsidRPr="00B4399C" w:rsidRDefault="00624BE4" w:rsidP="00B4399C">
      <w:pPr>
        <w:rPr>
          <w:rFonts w:asciiTheme="minorHAnsi" w:hAnsiTheme="minorHAnsi" w:cs="Arial"/>
          <w:sz w:val="24"/>
          <w:szCs w:val="24"/>
        </w:rPr>
      </w:pPr>
    </w:p>
    <w:p w:rsidR="00624BE4" w:rsidRPr="00450862" w:rsidRDefault="00132D0E" w:rsidP="004D0A38">
      <w:pPr>
        <w:pStyle w:val="ListParagraph"/>
        <w:numPr>
          <w:ilvl w:val="0"/>
          <w:numId w:val="4"/>
        </w:numPr>
        <w:rPr>
          <w:rFonts w:asciiTheme="minorHAnsi" w:hAnsiTheme="minorHAnsi" w:cs="Arial"/>
          <w:sz w:val="24"/>
          <w:szCs w:val="24"/>
        </w:rPr>
      </w:pPr>
      <w:r w:rsidRPr="00450862">
        <w:rPr>
          <w:rFonts w:asciiTheme="minorHAnsi" w:hAnsiTheme="minorHAnsi" w:cs="Arial"/>
          <w:sz w:val="24"/>
          <w:szCs w:val="24"/>
        </w:rPr>
        <w:t xml:space="preserve">All other foods and beverages sold in school during the school day must follow Maryland Nutrition Standards for All Foods Sold in School, which incorporates the federal Smart Snack standards.  </w:t>
      </w:r>
    </w:p>
    <w:p w:rsidR="00450862" w:rsidRDefault="00624BE4" w:rsidP="004D0A38">
      <w:pPr>
        <w:pStyle w:val="ListParagraph"/>
        <w:numPr>
          <w:ilvl w:val="0"/>
          <w:numId w:val="4"/>
        </w:numPr>
        <w:rPr>
          <w:rFonts w:asciiTheme="minorHAnsi" w:hAnsiTheme="minorHAnsi" w:cs="Arial"/>
          <w:sz w:val="24"/>
          <w:szCs w:val="24"/>
        </w:rPr>
      </w:pPr>
      <w:r w:rsidRPr="00450862">
        <w:rPr>
          <w:rFonts w:asciiTheme="minorHAnsi" w:hAnsiTheme="minorHAnsi" w:cs="Arial"/>
          <w:sz w:val="24"/>
          <w:szCs w:val="24"/>
        </w:rPr>
        <w:t xml:space="preserve">Only foods and beverages that </w:t>
      </w:r>
      <w:r w:rsidRPr="00071792">
        <w:rPr>
          <w:rFonts w:asciiTheme="minorHAnsi" w:hAnsiTheme="minorHAnsi" w:cs="Arial"/>
          <w:b/>
          <w:sz w:val="24"/>
          <w:szCs w:val="24"/>
        </w:rPr>
        <w:t>meet or exceed</w:t>
      </w:r>
      <w:r w:rsidRPr="00450862">
        <w:rPr>
          <w:rFonts w:asciiTheme="minorHAnsi" w:hAnsiTheme="minorHAnsi" w:cs="Arial"/>
          <w:sz w:val="24"/>
          <w:szCs w:val="24"/>
        </w:rPr>
        <w:t xml:space="preserve"> the USDA Smart Snacks in Schools nutrition standards may be </w:t>
      </w:r>
      <w:r w:rsidRPr="00450862">
        <w:rPr>
          <w:rFonts w:asciiTheme="minorHAnsi" w:hAnsiTheme="minorHAnsi" w:cs="Arial"/>
          <w:sz w:val="24"/>
          <w:szCs w:val="24"/>
          <w:u w:val="single"/>
        </w:rPr>
        <w:t>sold</w:t>
      </w:r>
      <w:r w:rsidRPr="00450862">
        <w:rPr>
          <w:rFonts w:asciiTheme="minorHAnsi" w:hAnsiTheme="minorHAnsi" w:cs="Arial"/>
          <w:sz w:val="24"/>
          <w:szCs w:val="24"/>
        </w:rPr>
        <w:t xml:space="preserve"> through fundraisers on the school campus during the school day.  </w:t>
      </w:r>
    </w:p>
    <w:p w:rsidR="004E1A18" w:rsidRDefault="004E1A18" w:rsidP="00450862">
      <w:pPr>
        <w:pStyle w:val="ListParagraph"/>
        <w:rPr>
          <w:rFonts w:asciiTheme="minorHAnsi" w:hAnsiTheme="minorHAnsi" w:cs="Arial"/>
          <w:sz w:val="24"/>
          <w:szCs w:val="24"/>
        </w:rPr>
      </w:pPr>
    </w:p>
    <w:p w:rsidR="00DB5DB2" w:rsidRPr="00450862" w:rsidRDefault="00624BE4" w:rsidP="00450862">
      <w:pPr>
        <w:pStyle w:val="ListParagraph"/>
        <w:rPr>
          <w:rFonts w:asciiTheme="minorHAnsi" w:hAnsiTheme="minorHAnsi" w:cs="Arial"/>
          <w:sz w:val="24"/>
          <w:szCs w:val="24"/>
        </w:rPr>
        <w:sectPr w:rsidR="00DB5DB2" w:rsidRPr="00450862" w:rsidSect="00DB5DB2">
          <w:endnotePr>
            <w:numFmt w:val="decimal"/>
          </w:endnotePr>
          <w:type w:val="continuous"/>
          <w:pgSz w:w="12240" w:h="15840"/>
          <w:pgMar w:top="1440" w:right="1440" w:bottom="1440" w:left="1440" w:header="720" w:footer="720" w:gutter="0"/>
          <w:cols w:space="720"/>
          <w:docGrid w:linePitch="360"/>
        </w:sectPr>
      </w:pPr>
      <w:r w:rsidRPr="00450862">
        <w:rPr>
          <w:rFonts w:asciiTheme="minorHAnsi" w:hAnsiTheme="minorHAnsi" w:cs="Arial"/>
          <w:sz w:val="24"/>
          <w:szCs w:val="24"/>
        </w:rPr>
        <w:t xml:space="preserve">See </w:t>
      </w:r>
      <w:r w:rsidR="00132D0E" w:rsidRPr="00450862">
        <w:rPr>
          <w:rFonts w:asciiTheme="minorHAnsi" w:hAnsiTheme="minorHAnsi" w:cs="Arial"/>
          <w:sz w:val="24"/>
          <w:szCs w:val="24"/>
        </w:rPr>
        <w:t>list of healthy fundraising and school store ideas for Principals, teachers, st</w:t>
      </w:r>
      <w:r w:rsidR="00450862">
        <w:rPr>
          <w:rFonts w:asciiTheme="minorHAnsi" w:hAnsiTheme="minorHAnsi" w:cs="Arial"/>
          <w:sz w:val="24"/>
          <w:szCs w:val="24"/>
        </w:rPr>
        <w:t>aff, and/or parent associations</w:t>
      </w:r>
    </w:p>
    <w:p w:rsidR="00DB5DB2" w:rsidRPr="00DE285B" w:rsidRDefault="00DB5DB2" w:rsidP="00DB5DB2">
      <w:pPr>
        <w:spacing w:after="0" w:line="240" w:lineRule="auto"/>
        <w:rPr>
          <w:rFonts w:asciiTheme="minorHAnsi" w:eastAsia="Calibri" w:hAnsiTheme="minorHAnsi" w:cs="Arial"/>
          <w:sz w:val="24"/>
          <w:szCs w:val="24"/>
        </w:rPr>
      </w:pPr>
      <w:r w:rsidRPr="00DE285B">
        <w:rPr>
          <w:rFonts w:asciiTheme="minorHAnsi" w:eastAsia="Calibri" w:hAnsiTheme="minorHAnsi" w:cs="Arial"/>
          <w:b/>
          <w:sz w:val="24"/>
          <w:szCs w:val="24"/>
        </w:rPr>
        <w:t>Healthy School Fundraisers</w:t>
      </w:r>
    </w:p>
    <w:p w:rsidR="00DB5DB2" w:rsidRPr="00DE285B" w:rsidRDefault="00DB5DB2" w:rsidP="00DB5DB2">
      <w:pPr>
        <w:spacing w:after="0" w:line="240" w:lineRule="auto"/>
        <w:rPr>
          <w:rFonts w:asciiTheme="minorHAnsi" w:eastAsia="Calibri" w:hAnsiTheme="minorHAnsi" w:cs="Arial"/>
          <w:sz w:val="24"/>
          <w:szCs w:val="24"/>
        </w:rPr>
      </w:pPr>
    </w:p>
    <w:p w:rsidR="00DB5DB2" w:rsidRPr="00DE285B" w:rsidRDefault="00DB5DB2" w:rsidP="00DB5DB2">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 xml:space="preserve">Many schools </w:t>
      </w:r>
      <w:r w:rsidR="00071792">
        <w:rPr>
          <w:rFonts w:asciiTheme="minorHAnsi" w:eastAsia="Calibri" w:hAnsiTheme="minorHAnsi" w:cs="Arial"/>
          <w:sz w:val="24"/>
          <w:szCs w:val="24"/>
        </w:rPr>
        <w:t>continue to</w:t>
      </w:r>
      <w:r w:rsidRPr="00DE285B">
        <w:rPr>
          <w:rFonts w:asciiTheme="minorHAnsi" w:eastAsia="Calibri" w:hAnsiTheme="minorHAnsi" w:cs="Arial"/>
          <w:sz w:val="24"/>
          <w:szCs w:val="24"/>
        </w:rPr>
        <w:t xml:space="preserve"> sponsor traditional fundraisers – those that sell low-nutrition foods and beverages.  (yes, junk food like chips, candy, cookies and sodas.)</w:t>
      </w:r>
    </w:p>
    <w:p w:rsidR="00DB5DB2" w:rsidRPr="00DE285B" w:rsidRDefault="00DB5DB2" w:rsidP="00DB5DB2">
      <w:pPr>
        <w:spacing w:after="0" w:line="240" w:lineRule="auto"/>
        <w:rPr>
          <w:rFonts w:asciiTheme="minorHAnsi" w:eastAsia="Calibri" w:hAnsiTheme="minorHAnsi" w:cs="Arial"/>
          <w:sz w:val="24"/>
          <w:szCs w:val="24"/>
        </w:rPr>
      </w:pPr>
    </w:p>
    <w:p w:rsidR="00DB5DB2" w:rsidRPr="00DE285B" w:rsidRDefault="00DB5DB2" w:rsidP="00DB5DB2">
      <w:p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 xml:space="preserve">Selling less nutritious foods for fundraising contradicts </w:t>
      </w:r>
      <w:r w:rsidR="00071792">
        <w:rPr>
          <w:rFonts w:asciiTheme="minorHAnsi" w:eastAsia="Calibri" w:hAnsiTheme="minorHAnsi" w:cs="Arial"/>
          <w:sz w:val="24"/>
          <w:szCs w:val="24"/>
        </w:rPr>
        <w:t>healthy</w:t>
      </w:r>
      <w:r w:rsidRPr="00DE285B">
        <w:rPr>
          <w:rFonts w:asciiTheme="minorHAnsi" w:eastAsia="Calibri" w:hAnsiTheme="minorHAnsi" w:cs="Arial"/>
          <w:sz w:val="24"/>
          <w:szCs w:val="24"/>
        </w:rPr>
        <w:t xml:space="preserve"> messages taugh</w:t>
      </w:r>
      <w:r w:rsidR="00071792">
        <w:rPr>
          <w:rFonts w:asciiTheme="minorHAnsi" w:eastAsia="Calibri" w:hAnsiTheme="minorHAnsi" w:cs="Arial"/>
          <w:sz w:val="24"/>
          <w:szCs w:val="24"/>
        </w:rPr>
        <w:t xml:space="preserve">t in the classroom </w:t>
      </w:r>
      <w:r w:rsidRPr="00DE285B">
        <w:rPr>
          <w:rFonts w:asciiTheme="minorHAnsi" w:eastAsia="Calibri" w:hAnsiTheme="minorHAnsi" w:cs="Arial"/>
          <w:sz w:val="24"/>
          <w:szCs w:val="24"/>
        </w:rPr>
        <w:t>giving the impression that schools care more about making money than about student health…all in the name of supporting a “good cause.”</w:t>
      </w:r>
    </w:p>
    <w:p w:rsidR="00DB5DB2" w:rsidRPr="00DE285B" w:rsidRDefault="00DB5DB2" w:rsidP="00DB5DB2">
      <w:pPr>
        <w:spacing w:after="0" w:line="240" w:lineRule="auto"/>
        <w:rPr>
          <w:rFonts w:asciiTheme="minorHAnsi" w:eastAsia="Calibri" w:hAnsiTheme="minorHAnsi" w:cs="Arial"/>
          <w:sz w:val="24"/>
          <w:szCs w:val="24"/>
        </w:rPr>
      </w:pPr>
    </w:p>
    <w:p w:rsidR="00DB5DB2" w:rsidRPr="00DE285B" w:rsidRDefault="00071792" w:rsidP="00DB5DB2">
      <w:pPr>
        <w:spacing w:after="0" w:line="240" w:lineRule="auto"/>
        <w:rPr>
          <w:rFonts w:asciiTheme="minorHAnsi" w:eastAsia="Calibri" w:hAnsiTheme="minorHAnsi" w:cs="Arial"/>
          <w:sz w:val="24"/>
          <w:szCs w:val="24"/>
        </w:rPr>
      </w:pPr>
      <w:r>
        <w:rPr>
          <w:rFonts w:asciiTheme="minorHAnsi" w:eastAsia="Calibri" w:hAnsiTheme="minorHAnsi" w:cs="Arial"/>
          <w:sz w:val="24"/>
          <w:szCs w:val="24"/>
        </w:rPr>
        <w:t xml:space="preserve">In contrast, health conscious </w:t>
      </w:r>
      <w:r w:rsidR="00DB5DB2" w:rsidRPr="00DE285B">
        <w:rPr>
          <w:rFonts w:asciiTheme="minorHAnsi" w:eastAsia="Calibri" w:hAnsiTheme="minorHAnsi" w:cs="Arial"/>
          <w:sz w:val="24"/>
          <w:szCs w:val="24"/>
        </w:rPr>
        <w:t xml:space="preserve">fundraising gives consistent, positive messages.  It is important that all foods and beverages sold by schools make a positive contribution to </w:t>
      </w:r>
      <w:r>
        <w:rPr>
          <w:rFonts w:asciiTheme="minorHAnsi" w:eastAsia="Calibri" w:hAnsiTheme="minorHAnsi" w:cs="Arial"/>
          <w:sz w:val="24"/>
          <w:szCs w:val="24"/>
        </w:rPr>
        <w:t xml:space="preserve">our </w:t>
      </w:r>
      <w:r w:rsidR="00DB5DB2" w:rsidRPr="00DE285B">
        <w:rPr>
          <w:rFonts w:asciiTheme="minorHAnsi" w:eastAsia="Calibri" w:hAnsiTheme="minorHAnsi" w:cs="Arial"/>
          <w:sz w:val="24"/>
          <w:szCs w:val="24"/>
        </w:rPr>
        <w:t>children’s health.</w:t>
      </w:r>
    </w:p>
    <w:p w:rsidR="00DB5DB2" w:rsidRDefault="00DB5DB2" w:rsidP="00DB5DB2">
      <w:pPr>
        <w:spacing w:after="0" w:line="240" w:lineRule="auto"/>
        <w:rPr>
          <w:rFonts w:asciiTheme="minorHAnsi" w:eastAsia="Calibri" w:hAnsiTheme="minorHAnsi" w:cs="Arial"/>
          <w:sz w:val="24"/>
          <w:szCs w:val="24"/>
        </w:rPr>
      </w:pPr>
    </w:p>
    <w:p w:rsidR="00DB5DB2" w:rsidRPr="00DE285B" w:rsidRDefault="00071792" w:rsidP="00DB5DB2">
      <w:pPr>
        <w:spacing w:after="0" w:line="240" w:lineRule="auto"/>
        <w:rPr>
          <w:rFonts w:asciiTheme="minorHAnsi" w:eastAsia="Calibri" w:hAnsiTheme="minorHAnsi" w:cs="Arial"/>
          <w:sz w:val="24"/>
          <w:szCs w:val="24"/>
        </w:rPr>
      </w:pPr>
      <w:r>
        <w:rPr>
          <w:rFonts w:asciiTheme="minorHAnsi" w:eastAsia="Calibri" w:hAnsiTheme="minorHAnsi" w:cs="Arial"/>
          <w:sz w:val="24"/>
          <w:szCs w:val="24"/>
        </w:rPr>
        <w:t>The sales of low-nutrition foods and beverages (cookie dough, candy, soda); fund</w:t>
      </w:r>
      <w:r w:rsidR="00DB5DB2" w:rsidRPr="00DE285B">
        <w:rPr>
          <w:rFonts w:asciiTheme="minorHAnsi" w:eastAsia="Calibri" w:hAnsiTheme="minorHAnsi" w:cs="Arial"/>
          <w:sz w:val="24"/>
          <w:szCs w:val="24"/>
        </w:rPr>
        <w:t xml:space="preserve">raisers at fast food restaurants </w:t>
      </w:r>
      <w:r>
        <w:rPr>
          <w:rFonts w:asciiTheme="minorHAnsi" w:eastAsia="Calibri" w:hAnsiTheme="minorHAnsi" w:cs="Arial"/>
          <w:sz w:val="24"/>
          <w:szCs w:val="24"/>
        </w:rPr>
        <w:t>and label redemption programs that include unhealthy products; are popular fundraiser ideas, but its considered unhealthy fundraising.</w:t>
      </w:r>
    </w:p>
    <w:p w:rsidR="00DB5DB2" w:rsidRPr="00DE285B" w:rsidRDefault="00DB5DB2" w:rsidP="00DB5DB2">
      <w:pPr>
        <w:spacing w:after="0" w:line="240" w:lineRule="auto"/>
        <w:rPr>
          <w:rFonts w:asciiTheme="minorHAnsi" w:eastAsia="Calibri" w:hAnsiTheme="minorHAnsi" w:cs="Arial"/>
          <w:sz w:val="24"/>
          <w:szCs w:val="24"/>
        </w:rPr>
      </w:pPr>
    </w:p>
    <w:p w:rsidR="00DB5DB2" w:rsidRPr="00DE285B" w:rsidRDefault="00DB5DB2" w:rsidP="00DB5DB2">
      <w:pPr>
        <w:spacing w:after="0" w:line="240" w:lineRule="auto"/>
        <w:rPr>
          <w:rFonts w:asciiTheme="minorHAnsi" w:eastAsia="Calibri" w:hAnsiTheme="minorHAnsi" w:cs="Arial"/>
          <w:b/>
          <w:sz w:val="24"/>
          <w:szCs w:val="24"/>
        </w:rPr>
      </w:pPr>
      <w:r w:rsidRPr="00DE285B">
        <w:rPr>
          <w:rFonts w:asciiTheme="minorHAnsi" w:eastAsia="Calibri" w:hAnsiTheme="minorHAnsi" w:cs="Arial"/>
          <w:b/>
          <w:sz w:val="24"/>
          <w:szCs w:val="24"/>
        </w:rPr>
        <w:t>“Fun”draising</w:t>
      </w:r>
    </w:p>
    <w:p w:rsidR="00DB5DB2" w:rsidRPr="0090730B" w:rsidRDefault="00DB5DB2" w:rsidP="004D0A38">
      <w:pPr>
        <w:pStyle w:val="ListParagraph"/>
        <w:numPr>
          <w:ilvl w:val="0"/>
          <w:numId w:val="21"/>
        </w:numPr>
        <w:spacing w:after="0" w:line="240" w:lineRule="auto"/>
        <w:rPr>
          <w:rFonts w:asciiTheme="minorHAnsi" w:eastAsia="Calibri" w:hAnsiTheme="minorHAnsi" w:cs="Arial"/>
          <w:sz w:val="24"/>
          <w:szCs w:val="24"/>
        </w:rPr>
      </w:pPr>
      <w:r w:rsidRPr="0090730B">
        <w:rPr>
          <w:rFonts w:asciiTheme="minorHAnsi" w:eastAsia="Calibri" w:hAnsiTheme="minorHAnsi" w:cs="Arial"/>
          <w:sz w:val="24"/>
          <w:szCs w:val="24"/>
        </w:rPr>
        <w:t>“Bake less” bake sales – parents donate money to the school that they otherwise would have spent at a bake sale; no baked goods are sold</w:t>
      </w:r>
    </w:p>
    <w:p w:rsidR="00DB5DB2" w:rsidRPr="00DE285B" w:rsidRDefault="00DB5DB2" w:rsidP="004D0A38">
      <w:pPr>
        <w:pStyle w:val="ListParagraph"/>
        <w:numPr>
          <w:ilvl w:val="0"/>
          <w:numId w:val="21"/>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Car wash (pre-sell tickets as gifts)</w:t>
      </w:r>
    </w:p>
    <w:p w:rsidR="00DB5DB2" w:rsidRPr="00DE285B" w:rsidRDefault="00DB5DB2" w:rsidP="004D0A38">
      <w:pPr>
        <w:pStyle w:val="ListParagraph"/>
        <w:numPr>
          <w:ilvl w:val="0"/>
          <w:numId w:val="21"/>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Game night, bingo night</w:t>
      </w:r>
    </w:p>
    <w:p w:rsidR="00DB5DB2" w:rsidRPr="00DE285B" w:rsidRDefault="00DB5DB2" w:rsidP="004D0A38">
      <w:pPr>
        <w:pStyle w:val="ListParagraph"/>
        <w:numPr>
          <w:ilvl w:val="0"/>
          <w:numId w:val="21"/>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Karaoke night</w:t>
      </w:r>
    </w:p>
    <w:p w:rsidR="00DB5DB2" w:rsidRPr="00DE285B" w:rsidRDefault="00DB5DB2" w:rsidP="004D0A38">
      <w:pPr>
        <w:pStyle w:val="ListParagraph"/>
        <w:numPr>
          <w:ilvl w:val="0"/>
          <w:numId w:val="21"/>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Live or silent auction</w:t>
      </w:r>
    </w:p>
    <w:p w:rsidR="00DB5DB2" w:rsidRPr="00DE285B" w:rsidRDefault="00DB5DB2" w:rsidP="004D0A38">
      <w:pPr>
        <w:pStyle w:val="ListParagraph"/>
        <w:numPr>
          <w:ilvl w:val="0"/>
          <w:numId w:val="21"/>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Magic show, craft show</w:t>
      </w:r>
    </w:p>
    <w:p w:rsidR="00DB5DB2" w:rsidRPr="00DE285B" w:rsidRDefault="00DB5DB2" w:rsidP="004D0A38">
      <w:pPr>
        <w:pStyle w:val="ListParagraph"/>
        <w:numPr>
          <w:ilvl w:val="0"/>
          <w:numId w:val="21"/>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Garage sale</w:t>
      </w:r>
    </w:p>
    <w:p w:rsidR="00DB5DB2" w:rsidRPr="00DE285B" w:rsidRDefault="00DB5DB2" w:rsidP="004D0A38">
      <w:pPr>
        <w:pStyle w:val="ListParagraph"/>
        <w:numPr>
          <w:ilvl w:val="0"/>
          <w:numId w:val="21"/>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Recycling drive</w:t>
      </w:r>
    </w:p>
    <w:p w:rsidR="00DB5DB2" w:rsidRPr="00DE285B" w:rsidRDefault="00DB5DB2" w:rsidP="004D0A38">
      <w:pPr>
        <w:pStyle w:val="ListParagraph"/>
        <w:numPr>
          <w:ilvl w:val="0"/>
          <w:numId w:val="21"/>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Raffle (non-food items)</w:t>
      </w:r>
    </w:p>
    <w:p w:rsidR="00DB5DB2" w:rsidRPr="00DE285B" w:rsidRDefault="00DB5DB2" w:rsidP="004D0A38">
      <w:pPr>
        <w:pStyle w:val="ListParagraph"/>
        <w:numPr>
          <w:ilvl w:val="0"/>
          <w:numId w:val="21"/>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Sell or rent wishes</w:t>
      </w:r>
    </w:p>
    <w:p w:rsidR="00DB5DB2" w:rsidRPr="00DE285B" w:rsidRDefault="00DB5DB2" w:rsidP="00DB5DB2">
      <w:pPr>
        <w:spacing w:after="0" w:line="240" w:lineRule="auto"/>
        <w:rPr>
          <w:rFonts w:asciiTheme="minorHAnsi" w:eastAsia="Calibri" w:hAnsiTheme="minorHAnsi" w:cs="Arial"/>
          <w:sz w:val="24"/>
          <w:szCs w:val="24"/>
        </w:rPr>
      </w:pPr>
    </w:p>
    <w:p w:rsidR="00DB5DB2" w:rsidRPr="00DE285B" w:rsidRDefault="00DB5DB2" w:rsidP="00DB5DB2">
      <w:pPr>
        <w:spacing w:after="0" w:line="240" w:lineRule="auto"/>
        <w:rPr>
          <w:rFonts w:asciiTheme="minorHAnsi" w:eastAsia="Calibri" w:hAnsiTheme="minorHAnsi" w:cs="Arial"/>
          <w:sz w:val="24"/>
          <w:szCs w:val="24"/>
        </w:rPr>
      </w:pPr>
      <w:r w:rsidRPr="00DE285B">
        <w:rPr>
          <w:rFonts w:asciiTheme="minorHAnsi" w:eastAsia="Calibri" w:hAnsiTheme="minorHAnsi" w:cs="Arial"/>
          <w:b/>
          <w:sz w:val="24"/>
          <w:szCs w:val="24"/>
        </w:rPr>
        <w:t>Things to sell</w:t>
      </w:r>
      <w:r w:rsidRPr="00DE285B">
        <w:rPr>
          <w:rFonts w:asciiTheme="minorHAnsi" w:eastAsia="Calibri" w:hAnsiTheme="minorHAnsi" w:cs="Arial"/>
          <w:sz w:val="24"/>
          <w:szCs w:val="24"/>
        </w:rPr>
        <w:t xml:space="preserve"> (fundraising and school stores)</w:t>
      </w:r>
    </w:p>
    <w:p w:rsidR="00DB5DB2" w:rsidRPr="0090730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90730B">
        <w:rPr>
          <w:rFonts w:asciiTheme="minorHAnsi" w:eastAsia="Calibri" w:hAnsiTheme="minorHAnsi" w:cs="Arial"/>
          <w:sz w:val="24"/>
          <w:szCs w:val="24"/>
        </w:rPr>
        <w:t>Tupperware, water bottles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Greeting cards, stationary</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Gift wrap, boxes, reusable bags, ribbons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Discount/value cards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Coupon books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Gift Certificates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Plants, flowers, bulbs, seeds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Balloon bouquets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Books, calendars, magazines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Pet treats, toys, accessories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First aid kits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Emergency kits for cars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Rent a special parking space</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Scarves, knit caps, mittens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Gift or picnic baskets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Jewelry</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Bath accessories, lotions, soaps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Music, videos, CD’s, DVDs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Candles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Stuffed animals</w:t>
      </w:r>
    </w:p>
    <w:p w:rsidR="00DB5DB2" w:rsidRPr="00DE285B" w:rsidRDefault="00DB5DB2" w:rsidP="004D0A38">
      <w:pPr>
        <w:pStyle w:val="ListParagraph"/>
        <w:numPr>
          <w:ilvl w:val="0"/>
          <w:numId w:val="22"/>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Christmas wreaths, poinsettias, flowers, stockings, wrapping paper, cards, ornaments</w:t>
      </w:r>
    </w:p>
    <w:p w:rsidR="00DB5DB2" w:rsidRPr="00DE285B" w:rsidRDefault="00DB5DB2" w:rsidP="00DB5DB2">
      <w:pPr>
        <w:spacing w:after="0" w:line="240" w:lineRule="auto"/>
        <w:rPr>
          <w:rFonts w:asciiTheme="minorHAnsi" w:eastAsia="Calibri" w:hAnsiTheme="minorHAnsi" w:cs="Arial"/>
          <w:sz w:val="24"/>
          <w:szCs w:val="24"/>
        </w:rPr>
      </w:pPr>
    </w:p>
    <w:p w:rsidR="004E1A18" w:rsidRDefault="004E1A18" w:rsidP="00DB5DB2">
      <w:pPr>
        <w:spacing w:after="0" w:line="240" w:lineRule="auto"/>
        <w:rPr>
          <w:rFonts w:asciiTheme="minorHAnsi" w:eastAsia="Calibri" w:hAnsiTheme="minorHAnsi" w:cs="Arial"/>
          <w:b/>
          <w:sz w:val="24"/>
          <w:szCs w:val="24"/>
        </w:rPr>
      </w:pPr>
    </w:p>
    <w:p w:rsidR="00DB5DB2" w:rsidRPr="00DE285B" w:rsidRDefault="00DB5DB2" w:rsidP="00DB5DB2">
      <w:pPr>
        <w:spacing w:after="0" w:line="240" w:lineRule="auto"/>
        <w:rPr>
          <w:rFonts w:asciiTheme="minorHAnsi" w:eastAsia="Calibri" w:hAnsiTheme="minorHAnsi" w:cs="Arial"/>
          <w:b/>
          <w:sz w:val="24"/>
          <w:szCs w:val="24"/>
        </w:rPr>
      </w:pPr>
      <w:r w:rsidRPr="00DE285B">
        <w:rPr>
          <w:rFonts w:asciiTheme="minorHAnsi" w:eastAsia="Calibri" w:hAnsiTheme="minorHAnsi" w:cs="Arial"/>
          <w:b/>
          <w:sz w:val="24"/>
          <w:szCs w:val="24"/>
        </w:rPr>
        <w:t>Physically Active Events</w:t>
      </w:r>
    </w:p>
    <w:p w:rsidR="00DB5DB2" w:rsidRPr="0090730B" w:rsidRDefault="00DB5DB2" w:rsidP="004D0A38">
      <w:pPr>
        <w:pStyle w:val="ListParagraph"/>
        <w:numPr>
          <w:ilvl w:val="0"/>
          <w:numId w:val="23"/>
        </w:numPr>
        <w:spacing w:after="0" w:line="240" w:lineRule="auto"/>
        <w:rPr>
          <w:rFonts w:asciiTheme="minorHAnsi" w:eastAsia="Calibri" w:hAnsiTheme="minorHAnsi" w:cs="Arial"/>
          <w:sz w:val="24"/>
          <w:szCs w:val="24"/>
        </w:rPr>
      </w:pPr>
      <w:r w:rsidRPr="0090730B">
        <w:rPr>
          <w:rFonts w:asciiTheme="minorHAnsi" w:eastAsia="Calibri" w:hAnsiTheme="minorHAnsi" w:cs="Arial"/>
          <w:sz w:val="24"/>
          <w:szCs w:val="24"/>
        </w:rPr>
        <w:t>Walk-a-thons, fit-a-thons, bike-a-thons</w:t>
      </w:r>
    </w:p>
    <w:p w:rsidR="00DB5DB2" w:rsidRPr="00DE285B" w:rsidRDefault="00DB5DB2" w:rsidP="004D0A38">
      <w:pPr>
        <w:pStyle w:val="ListParagraph"/>
        <w:numPr>
          <w:ilvl w:val="0"/>
          <w:numId w:val="23"/>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Jump-rope-a-thons, bowl-a-thons</w:t>
      </w:r>
    </w:p>
    <w:p w:rsidR="00DB5DB2" w:rsidRDefault="00DB5DB2" w:rsidP="004D0A38">
      <w:pPr>
        <w:pStyle w:val="ListParagraph"/>
        <w:numPr>
          <w:ilvl w:val="0"/>
          <w:numId w:val="23"/>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Skate-a-thon, dance-a-thons with a theme</w:t>
      </w:r>
    </w:p>
    <w:p w:rsidR="0090730B" w:rsidRPr="00DE285B" w:rsidRDefault="0090730B" w:rsidP="004D0A38">
      <w:pPr>
        <w:pStyle w:val="ListParagraph"/>
        <w:numPr>
          <w:ilvl w:val="0"/>
          <w:numId w:val="23"/>
        </w:numPr>
        <w:spacing w:after="0" w:line="240" w:lineRule="auto"/>
        <w:rPr>
          <w:rFonts w:asciiTheme="minorHAnsi" w:eastAsia="Calibri" w:hAnsiTheme="minorHAnsi" w:cs="Arial"/>
          <w:sz w:val="24"/>
          <w:szCs w:val="24"/>
        </w:rPr>
      </w:pPr>
      <w:r>
        <w:rPr>
          <w:rFonts w:asciiTheme="minorHAnsi" w:eastAsia="Calibri" w:hAnsiTheme="minorHAnsi" w:cs="Arial"/>
          <w:sz w:val="24"/>
          <w:szCs w:val="24"/>
        </w:rPr>
        <w:t>Hoops for Heart</w:t>
      </w:r>
    </w:p>
    <w:p w:rsidR="00DB5DB2" w:rsidRPr="00DE285B" w:rsidRDefault="00DB5DB2" w:rsidP="004D0A38">
      <w:pPr>
        <w:pStyle w:val="ListParagraph"/>
        <w:numPr>
          <w:ilvl w:val="0"/>
          <w:numId w:val="23"/>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Fun walks, fun runs</w:t>
      </w:r>
    </w:p>
    <w:p w:rsidR="00DB5DB2" w:rsidRPr="00DE285B" w:rsidRDefault="00DB5DB2" w:rsidP="0090730B">
      <w:pPr>
        <w:pStyle w:val="ListParagraph"/>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Dances (kids, father/daughter, family, sock hop)</w:t>
      </w:r>
    </w:p>
    <w:p w:rsidR="00DB5DB2" w:rsidRPr="00DE285B" w:rsidRDefault="00DB5DB2" w:rsidP="0090730B">
      <w:pPr>
        <w:pStyle w:val="ListParagraph"/>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Tournaments – golf, tennis, chess, volleyball</w:t>
      </w:r>
      <w:r w:rsidR="0090730B">
        <w:rPr>
          <w:rFonts w:asciiTheme="minorHAnsi" w:eastAsia="Calibri" w:hAnsiTheme="minorHAnsi" w:cs="Arial"/>
          <w:sz w:val="24"/>
          <w:szCs w:val="24"/>
        </w:rPr>
        <w:t>, corn hole</w:t>
      </w:r>
    </w:p>
    <w:p w:rsidR="00DB5DB2" w:rsidRPr="00DE285B" w:rsidRDefault="00DB5DB2" w:rsidP="00DB5DB2">
      <w:pPr>
        <w:spacing w:after="0" w:line="240" w:lineRule="auto"/>
        <w:rPr>
          <w:rFonts w:asciiTheme="minorHAnsi" w:eastAsia="Calibri" w:hAnsiTheme="minorHAnsi" w:cs="Arial"/>
          <w:sz w:val="24"/>
          <w:szCs w:val="24"/>
        </w:rPr>
      </w:pPr>
    </w:p>
    <w:p w:rsidR="00DB5DB2" w:rsidRPr="00DE285B" w:rsidRDefault="00DB5DB2" w:rsidP="00DB5DB2">
      <w:pPr>
        <w:spacing w:after="0" w:line="240" w:lineRule="auto"/>
        <w:rPr>
          <w:rFonts w:asciiTheme="minorHAnsi" w:eastAsia="Calibri" w:hAnsiTheme="minorHAnsi" w:cs="Arial"/>
          <w:b/>
          <w:sz w:val="24"/>
          <w:szCs w:val="24"/>
        </w:rPr>
      </w:pPr>
      <w:r w:rsidRPr="00DE285B">
        <w:rPr>
          <w:rFonts w:asciiTheme="minorHAnsi" w:eastAsia="Calibri" w:hAnsiTheme="minorHAnsi" w:cs="Arial"/>
          <w:b/>
          <w:sz w:val="24"/>
          <w:szCs w:val="24"/>
        </w:rPr>
        <w:t>Healthy Foods and Beverages</w:t>
      </w:r>
    </w:p>
    <w:p w:rsidR="00DB5DB2" w:rsidRPr="0090730B" w:rsidRDefault="00DB5DB2" w:rsidP="004D0A38">
      <w:pPr>
        <w:pStyle w:val="ListParagraph"/>
        <w:numPr>
          <w:ilvl w:val="0"/>
          <w:numId w:val="24"/>
        </w:numPr>
        <w:spacing w:after="0" w:line="240" w:lineRule="auto"/>
        <w:rPr>
          <w:rFonts w:asciiTheme="minorHAnsi" w:eastAsia="Calibri" w:hAnsiTheme="minorHAnsi" w:cs="Arial"/>
          <w:sz w:val="24"/>
          <w:szCs w:val="24"/>
        </w:rPr>
      </w:pPr>
      <w:r w:rsidRPr="0090730B">
        <w:rPr>
          <w:rFonts w:asciiTheme="minorHAnsi" w:eastAsia="Calibri" w:hAnsiTheme="minorHAnsi" w:cs="Arial"/>
          <w:sz w:val="24"/>
          <w:szCs w:val="24"/>
        </w:rPr>
        <w:t>Bottled water</w:t>
      </w:r>
    </w:p>
    <w:p w:rsidR="00DB5DB2" w:rsidRPr="00DE285B" w:rsidRDefault="00DB5DB2" w:rsidP="004D0A38">
      <w:pPr>
        <w:pStyle w:val="ListParagraph"/>
        <w:numPr>
          <w:ilvl w:val="0"/>
          <w:numId w:val="2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100% juice</w:t>
      </w:r>
    </w:p>
    <w:p w:rsidR="00DB5DB2" w:rsidRPr="00DE285B" w:rsidRDefault="00DB5DB2" w:rsidP="004D0A38">
      <w:pPr>
        <w:pStyle w:val="ListParagraph"/>
        <w:numPr>
          <w:ilvl w:val="0"/>
          <w:numId w:val="24"/>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Fresh Fruit Baskets</w:t>
      </w:r>
    </w:p>
    <w:p w:rsidR="00DB5DB2" w:rsidRPr="00DE285B" w:rsidRDefault="00DB5DB2" w:rsidP="00DB5DB2">
      <w:pPr>
        <w:spacing w:after="0" w:line="240" w:lineRule="auto"/>
        <w:rPr>
          <w:rFonts w:asciiTheme="minorHAnsi" w:eastAsia="Calibri" w:hAnsiTheme="minorHAnsi" w:cs="Arial"/>
          <w:sz w:val="24"/>
          <w:szCs w:val="24"/>
        </w:rPr>
      </w:pPr>
    </w:p>
    <w:p w:rsidR="00DB5DB2" w:rsidRPr="00DE285B" w:rsidRDefault="00DB5DB2" w:rsidP="00DB5DB2">
      <w:pPr>
        <w:spacing w:after="0" w:line="240" w:lineRule="auto"/>
        <w:rPr>
          <w:rFonts w:asciiTheme="minorHAnsi" w:eastAsia="Calibri" w:hAnsiTheme="minorHAnsi" w:cs="Arial"/>
          <w:b/>
          <w:sz w:val="24"/>
          <w:szCs w:val="24"/>
        </w:rPr>
      </w:pPr>
      <w:r w:rsidRPr="00DE285B">
        <w:rPr>
          <w:rFonts w:asciiTheme="minorHAnsi" w:eastAsia="Calibri" w:hAnsiTheme="minorHAnsi" w:cs="Arial"/>
          <w:b/>
          <w:sz w:val="24"/>
          <w:szCs w:val="24"/>
        </w:rPr>
        <w:t>Academics and the Arts</w:t>
      </w:r>
    </w:p>
    <w:p w:rsidR="00DB5DB2" w:rsidRPr="0090730B" w:rsidRDefault="00DB5DB2" w:rsidP="004D0A38">
      <w:pPr>
        <w:pStyle w:val="ListParagraph"/>
        <w:numPr>
          <w:ilvl w:val="0"/>
          <w:numId w:val="25"/>
        </w:numPr>
        <w:spacing w:after="0" w:line="240" w:lineRule="auto"/>
        <w:rPr>
          <w:rFonts w:asciiTheme="minorHAnsi" w:eastAsia="Calibri" w:hAnsiTheme="minorHAnsi" w:cs="Arial"/>
          <w:sz w:val="24"/>
          <w:szCs w:val="24"/>
        </w:rPr>
      </w:pPr>
      <w:r w:rsidRPr="0090730B">
        <w:rPr>
          <w:rFonts w:asciiTheme="minorHAnsi" w:eastAsia="Calibri" w:hAnsiTheme="minorHAnsi" w:cs="Arial"/>
          <w:sz w:val="24"/>
          <w:szCs w:val="24"/>
        </w:rPr>
        <w:t>Read-a-thon, science fair, math-a-thon</w:t>
      </w:r>
    </w:p>
    <w:p w:rsidR="00DB5DB2" w:rsidRPr="00DE285B" w:rsidRDefault="00DB5DB2" w:rsidP="004D0A38">
      <w:pPr>
        <w:pStyle w:val="ListParagraph"/>
        <w:numPr>
          <w:ilvl w:val="0"/>
          <w:numId w:val="25"/>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Art show or auction</w:t>
      </w:r>
    </w:p>
    <w:p w:rsidR="00DB5DB2" w:rsidRPr="00DE285B" w:rsidRDefault="00DB5DB2" w:rsidP="004D0A38">
      <w:pPr>
        <w:pStyle w:val="ListParagraph"/>
        <w:numPr>
          <w:ilvl w:val="0"/>
          <w:numId w:val="25"/>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Singing telegrams, concerts</w:t>
      </w:r>
    </w:p>
    <w:p w:rsidR="00DB5DB2" w:rsidRPr="00DE285B" w:rsidRDefault="00DB5DB2" w:rsidP="004D0A38">
      <w:pPr>
        <w:pStyle w:val="ListParagraph"/>
        <w:numPr>
          <w:ilvl w:val="0"/>
          <w:numId w:val="25"/>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Talent show, plays, musicals</w:t>
      </w:r>
    </w:p>
    <w:p w:rsidR="00DB5DB2" w:rsidRPr="00DE285B" w:rsidRDefault="00DB5DB2" w:rsidP="00DB5DB2">
      <w:pPr>
        <w:spacing w:after="0" w:line="240" w:lineRule="auto"/>
        <w:rPr>
          <w:rFonts w:asciiTheme="minorHAnsi" w:eastAsia="Calibri" w:hAnsiTheme="minorHAnsi" w:cs="Arial"/>
          <w:sz w:val="24"/>
          <w:szCs w:val="24"/>
        </w:rPr>
      </w:pPr>
    </w:p>
    <w:p w:rsidR="00DB5DB2" w:rsidRPr="00DE285B" w:rsidRDefault="00DB5DB2" w:rsidP="00DB5DB2">
      <w:pPr>
        <w:spacing w:after="0" w:line="240" w:lineRule="auto"/>
        <w:rPr>
          <w:rFonts w:asciiTheme="minorHAnsi" w:eastAsia="Calibri" w:hAnsiTheme="minorHAnsi" w:cs="Arial"/>
          <w:sz w:val="24"/>
          <w:szCs w:val="24"/>
        </w:rPr>
      </w:pPr>
      <w:r w:rsidRPr="00DE285B">
        <w:rPr>
          <w:rFonts w:asciiTheme="minorHAnsi" w:eastAsia="Calibri" w:hAnsiTheme="minorHAnsi" w:cs="Arial"/>
          <w:b/>
          <w:sz w:val="24"/>
          <w:szCs w:val="24"/>
        </w:rPr>
        <w:t xml:space="preserve">School Spirit </w:t>
      </w:r>
      <w:r w:rsidRPr="00DE285B">
        <w:rPr>
          <w:rFonts w:asciiTheme="minorHAnsi" w:eastAsia="Calibri" w:hAnsiTheme="minorHAnsi" w:cs="Arial"/>
          <w:sz w:val="24"/>
          <w:szCs w:val="24"/>
        </w:rPr>
        <w:t>(fundraising and school stores)</w:t>
      </w:r>
    </w:p>
    <w:p w:rsidR="00DB5DB2" w:rsidRPr="0090730B" w:rsidRDefault="00DB5DB2" w:rsidP="004D0A38">
      <w:pPr>
        <w:pStyle w:val="ListParagraph"/>
        <w:numPr>
          <w:ilvl w:val="0"/>
          <w:numId w:val="26"/>
        </w:numPr>
        <w:spacing w:after="0" w:line="240" w:lineRule="auto"/>
        <w:rPr>
          <w:rFonts w:asciiTheme="minorHAnsi" w:eastAsia="Calibri" w:hAnsiTheme="minorHAnsi" w:cs="Arial"/>
          <w:sz w:val="24"/>
          <w:szCs w:val="24"/>
        </w:rPr>
      </w:pPr>
      <w:r w:rsidRPr="0090730B">
        <w:rPr>
          <w:rFonts w:asciiTheme="minorHAnsi" w:eastAsia="Calibri" w:hAnsiTheme="minorHAnsi" w:cs="Arial"/>
          <w:sz w:val="24"/>
          <w:szCs w:val="24"/>
        </w:rPr>
        <w:t>Apparel:  t-shirts, sweatshirts, hats, buttons</w:t>
      </w:r>
    </w:p>
    <w:p w:rsidR="00DB5DB2" w:rsidRPr="00DE285B" w:rsidRDefault="00DB5DB2" w:rsidP="004D0A38">
      <w:pPr>
        <w:pStyle w:val="ListParagraph"/>
        <w:numPr>
          <w:ilvl w:val="0"/>
          <w:numId w:val="26"/>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School cookbook made by parents, teachers, kids</w:t>
      </w:r>
    </w:p>
    <w:p w:rsidR="00DB5DB2" w:rsidRPr="00DE285B" w:rsidRDefault="00DB5DB2" w:rsidP="004D0A38">
      <w:pPr>
        <w:pStyle w:val="ListParagraph"/>
        <w:numPr>
          <w:ilvl w:val="0"/>
          <w:numId w:val="26"/>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Decals, bumper stickers,</w:t>
      </w:r>
    </w:p>
    <w:p w:rsidR="00DB5DB2" w:rsidRPr="00DE285B" w:rsidRDefault="00DB5DB2" w:rsidP="004D0A38">
      <w:pPr>
        <w:pStyle w:val="ListParagraph"/>
        <w:numPr>
          <w:ilvl w:val="0"/>
          <w:numId w:val="26"/>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Stadium pillows, blankets, cushions</w:t>
      </w:r>
    </w:p>
    <w:p w:rsidR="00DB5DB2" w:rsidRPr="00DE285B" w:rsidRDefault="00DB5DB2" w:rsidP="004D0A38">
      <w:pPr>
        <w:pStyle w:val="ListParagraph"/>
        <w:numPr>
          <w:ilvl w:val="0"/>
          <w:numId w:val="26"/>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Frisbees, key chains, spirit flags</w:t>
      </w:r>
    </w:p>
    <w:p w:rsidR="00DB5DB2" w:rsidRPr="00DE285B" w:rsidRDefault="00DB5DB2" w:rsidP="004D0A38">
      <w:pPr>
        <w:pStyle w:val="ListParagraph"/>
        <w:numPr>
          <w:ilvl w:val="0"/>
          <w:numId w:val="26"/>
        </w:numPr>
        <w:spacing w:after="0" w:line="240" w:lineRule="auto"/>
        <w:rPr>
          <w:rFonts w:asciiTheme="minorHAnsi" w:eastAsia="Calibri" w:hAnsiTheme="minorHAnsi" w:cs="Arial"/>
          <w:sz w:val="24"/>
          <w:szCs w:val="24"/>
        </w:rPr>
      </w:pPr>
      <w:r w:rsidRPr="00DE285B">
        <w:rPr>
          <w:rFonts w:asciiTheme="minorHAnsi" w:eastAsia="Calibri" w:hAnsiTheme="minorHAnsi" w:cs="Arial"/>
          <w:sz w:val="24"/>
          <w:szCs w:val="24"/>
        </w:rPr>
        <w:t>Team towels, Water bottles</w:t>
      </w:r>
    </w:p>
    <w:p w:rsidR="00DB5DB2" w:rsidRPr="00DB5DB2" w:rsidRDefault="00DB5DB2" w:rsidP="005A2628">
      <w:pPr>
        <w:rPr>
          <w:rFonts w:asciiTheme="minorHAnsi" w:hAnsiTheme="minorHAnsi" w:cs="Arial"/>
          <w:sz w:val="24"/>
          <w:szCs w:val="24"/>
        </w:rPr>
        <w:sectPr w:rsidR="00DB5DB2" w:rsidRPr="00DB5DB2" w:rsidSect="00DB5DB2">
          <w:endnotePr>
            <w:numFmt w:val="decimal"/>
          </w:endnotePr>
          <w:type w:val="continuous"/>
          <w:pgSz w:w="12240" w:h="15840"/>
          <w:pgMar w:top="1440" w:right="1440" w:bottom="1440" w:left="1440" w:header="720" w:footer="720" w:gutter="0"/>
          <w:cols w:num="2" w:space="720"/>
          <w:docGrid w:linePitch="360"/>
        </w:sectPr>
      </w:pPr>
    </w:p>
    <w:p w:rsidR="008B32EF" w:rsidRDefault="008B32EF" w:rsidP="005A2628">
      <w:pPr>
        <w:rPr>
          <w:rFonts w:asciiTheme="minorHAnsi" w:hAnsiTheme="minorHAnsi" w:cs="Arial"/>
          <w:b/>
          <w:sz w:val="24"/>
          <w:szCs w:val="24"/>
        </w:rPr>
      </w:pPr>
    </w:p>
    <w:p w:rsidR="00624BE4" w:rsidRPr="00DE285B" w:rsidRDefault="00624BE4" w:rsidP="005A2628">
      <w:pPr>
        <w:rPr>
          <w:rFonts w:asciiTheme="minorHAnsi" w:hAnsiTheme="minorHAnsi" w:cs="Arial"/>
          <w:b/>
          <w:sz w:val="24"/>
          <w:szCs w:val="24"/>
        </w:rPr>
      </w:pPr>
      <w:r w:rsidRPr="00DE285B">
        <w:rPr>
          <w:rFonts w:asciiTheme="minorHAnsi" w:hAnsiTheme="minorHAnsi" w:cs="Arial"/>
          <w:b/>
          <w:sz w:val="24"/>
          <w:szCs w:val="24"/>
        </w:rPr>
        <w:t>Nutrition Promotion</w:t>
      </w:r>
    </w:p>
    <w:p w:rsidR="00624BE4" w:rsidRPr="00DE285B" w:rsidRDefault="00624BE4" w:rsidP="005A2628">
      <w:pPr>
        <w:ind w:left="360"/>
        <w:rPr>
          <w:rFonts w:asciiTheme="minorHAnsi" w:hAnsiTheme="minorHAnsi" w:cs="Arial"/>
          <w:sz w:val="24"/>
          <w:szCs w:val="24"/>
        </w:rPr>
      </w:pPr>
      <w:r w:rsidRPr="00DE285B">
        <w:rPr>
          <w:rFonts w:asciiTheme="minorHAnsi" w:hAnsiTheme="minorHAnsi" w:cs="Arial"/>
          <w:sz w:val="24"/>
          <w:szCs w:val="24"/>
        </w:rPr>
        <w:t>Nutrition promotion and education positively influence lifelong eating behaviors by using evidence-based te</w:t>
      </w:r>
      <w:r w:rsidR="0090730B">
        <w:rPr>
          <w:rFonts w:asciiTheme="minorHAnsi" w:hAnsiTheme="minorHAnsi" w:cs="Arial"/>
          <w:sz w:val="24"/>
          <w:szCs w:val="24"/>
        </w:rPr>
        <w:t>chniques and nutrition messages</w:t>
      </w:r>
      <w:r w:rsidRPr="00DE285B">
        <w:rPr>
          <w:rFonts w:asciiTheme="minorHAnsi" w:hAnsiTheme="minorHAnsi" w:cs="Arial"/>
          <w:sz w:val="24"/>
          <w:szCs w:val="24"/>
        </w:rPr>
        <w:t xml:space="preserve"> and by creating food environments that encourage healthy nutrition choices and encourage participation in school meal programs. </w:t>
      </w:r>
    </w:p>
    <w:p w:rsidR="00624BE4" w:rsidRPr="00DE285B" w:rsidRDefault="00624BE4" w:rsidP="004D0A38">
      <w:pPr>
        <w:pStyle w:val="ListParagraph"/>
        <w:numPr>
          <w:ilvl w:val="0"/>
          <w:numId w:val="4"/>
        </w:numPr>
        <w:rPr>
          <w:rFonts w:asciiTheme="minorHAnsi" w:hAnsiTheme="minorHAnsi" w:cs="Arial"/>
          <w:sz w:val="24"/>
          <w:szCs w:val="24"/>
        </w:rPr>
      </w:pPr>
      <w:r w:rsidRPr="00DE285B">
        <w:rPr>
          <w:rFonts w:asciiTheme="minorHAnsi" w:hAnsiTheme="minorHAnsi" w:cs="Arial"/>
          <w:sz w:val="24"/>
          <w:szCs w:val="24"/>
        </w:rPr>
        <w:t xml:space="preserve">Students and staff will receive consistent nutrition messages throughout schools, classrooms, gymnasiums, and cafeterias. </w:t>
      </w:r>
    </w:p>
    <w:p w:rsidR="00624BE4" w:rsidRPr="00DE285B" w:rsidRDefault="00624BE4" w:rsidP="004D0A38">
      <w:pPr>
        <w:pStyle w:val="ListParagraph"/>
        <w:numPr>
          <w:ilvl w:val="0"/>
          <w:numId w:val="4"/>
        </w:numPr>
        <w:rPr>
          <w:rFonts w:asciiTheme="minorHAnsi" w:hAnsiTheme="minorHAnsi" w:cs="Arial"/>
          <w:sz w:val="24"/>
          <w:szCs w:val="24"/>
        </w:rPr>
      </w:pPr>
      <w:r w:rsidRPr="00DE285B">
        <w:rPr>
          <w:rFonts w:asciiTheme="minorHAnsi" w:hAnsiTheme="minorHAnsi" w:cs="Arial"/>
          <w:sz w:val="24"/>
          <w:szCs w:val="24"/>
        </w:rPr>
        <w:t>Healthy food and beverage choices for all students will be promoted throughout the school campus and encouraged through the school meal programs.</w:t>
      </w:r>
    </w:p>
    <w:p w:rsidR="00576806" w:rsidRDefault="00576806" w:rsidP="004D0A38">
      <w:pPr>
        <w:pStyle w:val="ListParagraph"/>
        <w:numPr>
          <w:ilvl w:val="0"/>
          <w:numId w:val="4"/>
        </w:numPr>
        <w:rPr>
          <w:rFonts w:asciiTheme="minorHAnsi" w:hAnsiTheme="minorHAnsi" w:cs="Arial"/>
          <w:sz w:val="24"/>
          <w:szCs w:val="24"/>
        </w:rPr>
      </w:pPr>
      <w:r w:rsidRPr="00DE285B">
        <w:rPr>
          <w:rFonts w:asciiTheme="minorHAnsi" w:hAnsiTheme="minorHAnsi" w:cs="Arial"/>
          <w:sz w:val="24"/>
          <w:szCs w:val="24"/>
        </w:rPr>
        <w:t xml:space="preserve">Any foods and beverages marketed or promoted to students on the school campus during the school day </w:t>
      </w:r>
      <w:r w:rsidR="008B32EF">
        <w:rPr>
          <w:rFonts w:asciiTheme="minorHAnsi" w:hAnsiTheme="minorHAnsi" w:cs="Arial"/>
          <w:sz w:val="24"/>
          <w:szCs w:val="24"/>
        </w:rPr>
        <w:t xml:space="preserve">should </w:t>
      </w:r>
      <w:r w:rsidRPr="0090730B">
        <w:rPr>
          <w:rFonts w:asciiTheme="minorHAnsi" w:hAnsiTheme="minorHAnsi" w:cs="Arial"/>
          <w:b/>
          <w:sz w:val="24"/>
          <w:szCs w:val="24"/>
        </w:rPr>
        <w:t>meet or exceed</w:t>
      </w:r>
      <w:r w:rsidRPr="00DE285B">
        <w:rPr>
          <w:rFonts w:asciiTheme="minorHAnsi" w:hAnsiTheme="minorHAnsi" w:cs="Arial"/>
          <w:sz w:val="24"/>
          <w:szCs w:val="24"/>
        </w:rPr>
        <w:t xml:space="preserve"> the USDA Smart Snacks in School Nutrition Standards.  Food advertising and marketing includes, but is not limited to the following:</w:t>
      </w:r>
    </w:p>
    <w:p w:rsidR="00450862" w:rsidRPr="00DE285B" w:rsidRDefault="00450862" w:rsidP="00450862">
      <w:pPr>
        <w:pStyle w:val="ListParagraph"/>
        <w:rPr>
          <w:rFonts w:asciiTheme="minorHAnsi" w:hAnsiTheme="minorHAnsi" w:cs="Arial"/>
          <w:sz w:val="24"/>
          <w:szCs w:val="24"/>
        </w:rPr>
      </w:pPr>
    </w:p>
    <w:p w:rsidR="00576806" w:rsidRPr="00DE285B" w:rsidRDefault="00576806" w:rsidP="004D0A38">
      <w:pPr>
        <w:pStyle w:val="ListParagraph"/>
        <w:numPr>
          <w:ilvl w:val="0"/>
          <w:numId w:val="6"/>
        </w:numPr>
        <w:rPr>
          <w:rFonts w:asciiTheme="minorHAnsi" w:hAnsiTheme="minorHAnsi" w:cs="Arial"/>
          <w:sz w:val="24"/>
          <w:szCs w:val="24"/>
        </w:rPr>
      </w:pPr>
      <w:r w:rsidRPr="00DE285B">
        <w:rPr>
          <w:rFonts w:asciiTheme="minorHAnsi" w:hAnsiTheme="minorHAnsi" w:cs="Arial"/>
          <w:sz w:val="24"/>
          <w:szCs w:val="24"/>
        </w:rPr>
        <w:t>Brand names, trademarks, logos or tags, exc</w:t>
      </w:r>
      <w:r w:rsidR="0090730B">
        <w:rPr>
          <w:rFonts w:asciiTheme="minorHAnsi" w:hAnsiTheme="minorHAnsi" w:cs="Arial"/>
          <w:sz w:val="24"/>
          <w:szCs w:val="24"/>
        </w:rPr>
        <w:t xml:space="preserve">ept when placed on a physically </w:t>
      </w:r>
      <w:r w:rsidRPr="00DE285B">
        <w:rPr>
          <w:rFonts w:asciiTheme="minorHAnsi" w:hAnsiTheme="minorHAnsi" w:cs="Arial"/>
          <w:sz w:val="24"/>
          <w:szCs w:val="24"/>
        </w:rPr>
        <w:t>present food or beverage product or its container.</w:t>
      </w:r>
    </w:p>
    <w:p w:rsidR="00576806" w:rsidRPr="00DE285B" w:rsidRDefault="00576806" w:rsidP="004D0A38">
      <w:pPr>
        <w:pStyle w:val="ListParagraph"/>
        <w:numPr>
          <w:ilvl w:val="0"/>
          <w:numId w:val="6"/>
        </w:numPr>
        <w:rPr>
          <w:rFonts w:asciiTheme="minorHAnsi" w:hAnsiTheme="minorHAnsi" w:cs="Arial"/>
          <w:sz w:val="24"/>
          <w:szCs w:val="24"/>
        </w:rPr>
      </w:pPr>
      <w:r w:rsidRPr="00DE285B">
        <w:rPr>
          <w:rFonts w:asciiTheme="minorHAnsi" w:hAnsiTheme="minorHAnsi" w:cs="Arial"/>
          <w:sz w:val="24"/>
          <w:szCs w:val="24"/>
        </w:rPr>
        <w:t>Displays, such as on vending machine exteriors.</w:t>
      </w:r>
    </w:p>
    <w:p w:rsidR="00576806" w:rsidRPr="00DE285B" w:rsidRDefault="00576806" w:rsidP="004D0A38">
      <w:pPr>
        <w:pStyle w:val="ListParagraph"/>
        <w:numPr>
          <w:ilvl w:val="0"/>
          <w:numId w:val="6"/>
        </w:numPr>
        <w:rPr>
          <w:rFonts w:asciiTheme="minorHAnsi" w:hAnsiTheme="minorHAnsi" w:cs="Arial"/>
          <w:sz w:val="24"/>
          <w:szCs w:val="24"/>
        </w:rPr>
      </w:pPr>
      <w:r w:rsidRPr="00DE285B">
        <w:rPr>
          <w:rFonts w:asciiTheme="minorHAnsi" w:hAnsiTheme="minorHAnsi" w:cs="Arial"/>
          <w:sz w:val="24"/>
          <w:szCs w:val="24"/>
        </w:rPr>
        <w:t>Corporate brand, logo, name or trademark on school equipment, such as marquees, message boards, scoreboards, or backboards.</w:t>
      </w:r>
    </w:p>
    <w:p w:rsidR="00576806" w:rsidRPr="00DE285B" w:rsidRDefault="00576806" w:rsidP="004D0A38">
      <w:pPr>
        <w:pStyle w:val="ListParagraph"/>
        <w:numPr>
          <w:ilvl w:val="0"/>
          <w:numId w:val="6"/>
        </w:numPr>
        <w:rPr>
          <w:rFonts w:asciiTheme="minorHAnsi" w:hAnsiTheme="minorHAnsi" w:cs="Arial"/>
          <w:sz w:val="24"/>
          <w:szCs w:val="24"/>
        </w:rPr>
      </w:pPr>
      <w:r w:rsidRPr="00DE285B">
        <w:rPr>
          <w:rFonts w:asciiTheme="minorHAnsi" w:hAnsiTheme="minorHAnsi" w:cs="Arial"/>
          <w:sz w:val="24"/>
          <w:szCs w:val="24"/>
        </w:rPr>
        <w:t xml:space="preserve">Corporate brand, logo, name, or trademark on cups used for beverage dispensing, menu boards, coolers, </w:t>
      </w:r>
      <w:r w:rsidR="00265D3E" w:rsidRPr="00DE285B">
        <w:rPr>
          <w:rFonts w:asciiTheme="minorHAnsi" w:hAnsiTheme="minorHAnsi" w:cs="Arial"/>
          <w:sz w:val="24"/>
          <w:szCs w:val="24"/>
        </w:rPr>
        <w:t>trashcans</w:t>
      </w:r>
      <w:r w:rsidRPr="00DE285B">
        <w:rPr>
          <w:rFonts w:asciiTheme="minorHAnsi" w:hAnsiTheme="minorHAnsi" w:cs="Arial"/>
          <w:sz w:val="24"/>
          <w:szCs w:val="24"/>
        </w:rPr>
        <w:t>, and other food service equipment.</w:t>
      </w:r>
    </w:p>
    <w:p w:rsidR="00624BE4" w:rsidRPr="00DE285B" w:rsidRDefault="00624BE4" w:rsidP="005A2628">
      <w:pPr>
        <w:rPr>
          <w:rFonts w:asciiTheme="minorHAnsi" w:hAnsiTheme="minorHAnsi" w:cs="Arial"/>
          <w:b/>
          <w:sz w:val="24"/>
          <w:szCs w:val="24"/>
        </w:rPr>
      </w:pPr>
      <w:r w:rsidRPr="00DE285B">
        <w:rPr>
          <w:rFonts w:asciiTheme="minorHAnsi" w:hAnsiTheme="minorHAnsi" w:cs="Arial"/>
          <w:b/>
          <w:sz w:val="24"/>
          <w:szCs w:val="24"/>
        </w:rPr>
        <w:t>Nutrition Education</w:t>
      </w:r>
    </w:p>
    <w:p w:rsidR="005A2628" w:rsidRPr="00DE285B" w:rsidRDefault="00624BE4" w:rsidP="00DE285B">
      <w:pPr>
        <w:ind w:left="360"/>
        <w:rPr>
          <w:rFonts w:asciiTheme="minorHAnsi" w:hAnsiTheme="minorHAnsi" w:cs="Arial"/>
          <w:sz w:val="24"/>
          <w:szCs w:val="24"/>
        </w:rPr>
      </w:pPr>
      <w:r w:rsidRPr="00DE285B">
        <w:rPr>
          <w:rFonts w:asciiTheme="minorHAnsi" w:hAnsiTheme="minorHAnsi" w:cs="Arial"/>
          <w:sz w:val="24"/>
          <w:szCs w:val="24"/>
        </w:rPr>
        <w:t xml:space="preserve">School personnel aim to teach, model, encourage, and support healthy eating by students.  </w:t>
      </w:r>
      <w:r w:rsidR="005A2628" w:rsidRPr="00DE285B">
        <w:rPr>
          <w:rFonts w:asciiTheme="minorHAnsi" w:hAnsiTheme="minorHAnsi" w:cs="Arial"/>
          <w:sz w:val="24"/>
          <w:szCs w:val="24"/>
        </w:rPr>
        <w:t>Nutrition education is designed to provide students with the knowledge and skills necessary to promote and protect their health.</w:t>
      </w:r>
    </w:p>
    <w:p w:rsidR="005A2628" w:rsidRPr="00DE285B" w:rsidRDefault="005A2628" w:rsidP="004D0A38">
      <w:pPr>
        <w:pStyle w:val="ListParagraph"/>
        <w:numPr>
          <w:ilvl w:val="0"/>
          <w:numId w:val="5"/>
        </w:numPr>
        <w:rPr>
          <w:rFonts w:asciiTheme="minorHAnsi" w:hAnsiTheme="minorHAnsi" w:cs="Arial"/>
          <w:sz w:val="24"/>
          <w:szCs w:val="24"/>
        </w:rPr>
      </w:pPr>
      <w:r w:rsidRPr="00DE285B">
        <w:rPr>
          <w:rFonts w:asciiTheme="minorHAnsi" w:hAnsiTheme="minorHAnsi" w:cs="Arial"/>
          <w:sz w:val="24"/>
          <w:szCs w:val="24"/>
        </w:rPr>
        <w:t xml:space="preserve">Promote fruits, vegetables, whole grain products, low-fat and fat-free dairy products.  </w:t>
      </w:r>
    </w:p>
    <w:p w:rsidR="00576806" w:rsidRPr="00DE285B" w:rsidRDefault="00576806" w:rsidP="004D0A38">
      <w:pPr>
        <w:pStyle w:val="ListParagraph"/>
        <w:numPr>
          <w:ilvl w:val="0"/>
          <w:numId w:val="5"/>
        </w:numPr>
        <w:rPr>
          <w:rFonts w:asciiTheme="minorHAnsi" w:hAnsiTheme="minorHAnsi" w:cs="Arial"/>
          <w:sz w:val="24"/>
          <w:szCs w:val="24"/>
        </w:rPr>
      </w:pPr>
      <w:r w:rsidRPr="00DE285B">
        <w:rPr>
          <w:rFonts w:asciiTheme="minorHAnsi" w:hAnsiTheme="minorHAnsi" w:cs="Arial"/>
          <w:sz w:val="24"/>
          <w:szCs w:val="24"/>
        </w:rPr>
        <w:t xml:space="preserve">Nutrition education can include enjoyable, </w:t>
      </w:r>
      <w:r w:rsidR="00265D3E" w:rsidRPr="00DE285B">
        <w:rPr>
          <w:rFonts w:asciiTheme="minorHAnsi" w:hAnsiTheme="minorHAnsi" w:cs="Arial"/>
          <w:sz w:val="24"/>
          <w:szCs w:val="24"/>
        </w:rPr>
        <w:t>developmentally appropriate</w:t>
      </w:r>
      <w:r w:rsidRPr="00DE285B">
        <w:rPr>
          <w:rFonts w:asciiTheme="minorHAnsi" w:hAnsiTheme="minorHAnsi" w:cs="Arial"/>
          <w:sz w:val="24"/>
          <w:szCs w:val="24"/>
        </w:rPr>
        <w:t xml:space="preserve">, </w:t>
      </w:r>
      <w:r w:rsidR="00265D3E" w:rsidRPr="00DE285B">
        <w:rPr>
          <w:rFonts w:asciiTheme="minorHAnsi" w:hAnsiTheme="minorHAnsi" w:cs="Arial"/>
          <w:sz w:val="24"/>
          <w:szCs w:val="24"/>
        </w:rPr>
        <w:t>culturally relevant</w:t>
      </w:r>
      <w:r w:rsidRPr="00DE285B">
        <w:rPr>
          <w:rFonts w:asciiTheme="minorHAnsi" w:hAnsiTheme="minorHAnsi" w:cs="Arial"/>
          <w:sz w:val="24"/>
          <w:szCs w:val="24"/>
        </w:rPr>
        <w:t xml:space="preserve">, and participatory activities, such as cooking demonstrations or lessons, promotions, </w:t>
      </w:r>
      <w:r w:rsidR="00265D3E" w:rsidRPr="00DE285B">
        <w:rPr>
          <w:rFonts w:asciiTheme="minorHAnsi" w:hAnsiTheme="minorHAnsi" w:cs="Arial"/>
          <w:sz w:val="24"/>
          <w:szCs w:val="24"/>
        </w:rPr>
        <w:t>taste testing</w:t>
      </w:r>
      <w:r w:rsidRPr="00DE285B">
        <w:rPr>
          <w:rFonts w:asciiTheme="minorHAnsi" w:hAnsiTheme="minorHAnsi" w:cs="Arial"/>
          <w:sz w:val="24"/>
          <w:szCs w:val="24"/>
        </w:rPr>
        <w:t>, farm visits, and school gardens.</w:t>
      </w:r>
    </w:p>
    <w:p w:rsidR="005A2628" w:rsidRPr="00DE285B" w:rsidRDefault="00576806" w:rsidP="004D0A38">
      <w:pPr>
        <w:pStyle w:val="ListParagraph"/>
        <w:numPr>
          <w:ilvl w:val="0"/>
          <w:numId w:val="4"/>
        </w:numPr>
        <w:rPr>
          <w:rFonts w:asciiTheme="minorHAnsi" w:hAnsiTheme="minorHAnsi" w:cs="Arial"/>
          <w:sz w:val="24"/>
          <w:szCs w:val="24"/>
        </w:rPr>
      </w:pPr>
      <w:r w:rsidRPr="00DE285B">
        <w:rPr>
          <w:rFonts w:asciiTheme="minorHAnsi" w:hAnsiTheme="minorHAnsi" w:cs="Arial"/>
          <w:sz w:val="24"/>
          <w:szCs w:val="24"/>
        </w:rPr>
        <w:t>P</w:t>
      </w:r>
      <w:r w:rsidR="00624BE4" w:rsidRPr="00DE285B">
        <w:rPr>
          <w:rFonts w:asciiTheme="minorHAnsi" w:hAnsiTheme="minorHAnsi" w:cs="Arial"/>
          <w:sz w:val="24"/>
          <w:szCs w:val="24"/>
        </w:rPr>
        <w:t>rovide nutritional education at each grade level as part of a sequential, comprehensive, standards-based program designed to provide students with the knowledge and skills necessary to promote and protect their health</w:t>
      </w:r>
      <w:r w:rsidR="005A2628" w:rsidRPr="00DE285B">
        <w:rPr>
          <w:rFonts w:asciiTheme="minorHAnsi" w:hAnsiTheme="minorHAnsi" w:cs="Arial"/>
          <w:sz w:val="24"/>
          <w:szCs w:val="24"/>
        </w:rPr>
        <w:t>.</w:t>
      </w:r>
    </w:p>
    <w:p w:rsidR="00624BE4" w:rsidRPr="00DE285B" w:rsidRDefault="005A2628" w:rsidP="004D0A38">
      <w:pPr>
        <w:pStyle w:val="ListParagraph"/>
        <w:numPr>
          <w:ilvl w:val="0"/>
          <w:numId w:val="4"/>
        </w:numPr>
        <w:rPr>
          <w:rFonts w:asciiTheme="minorHAnsi" w:hAnsiTheme="minorHAnsi" w:cs="Arial"/>
          <w:sz w:val="24"/>
          <w:szCs w:val="24"/>
        </w:rPr>
      </w:pPr>
      <w:r w:rsidRPr="00DE285B">
        <w:rPr>
          <w:rFonts w:asciiTheme="minorHAnsi" w:hAnsiTheme="minorHAnsi" w:cs="Arial"/>
          <w:sz w:val="24"/>
          <w:szCs w:val="24"/>
        </w:rPr>
        <w:t>Nutrition education will</w:t>
      </w:r>
      <w:r w:rsidR="00624BE4" w:rsidRPr="00DE285B">
        <w:rPr>
          <w:rFonts w:asciiTheme="minorHAnsi" w:hAnsiTheme="minorHAnsi" w:cs="Arial"/>
          <w:sz w:val="24"/>
          <w:szCs w:val="24"/>
        </w:rPr>
        <w:t xml:space="preserve"> also be offered not </w:t>
      </w:r>
      <w:r w:rsidR="00576806" w:rsidRPr="00DE285B">
        <w:rPr>
          <w:rFonts w:asciiTheme="minorHAnsi" w:hAnsiTheme="minorHAnsi" w:cs="Arial"/>
          <w:sz w:val="24"/>
          <w:szCs w:val="24"/>
        </w:rPr>
        <w:t>only in</w:t>
      </w:r>
      <w:r w:rsidR="00624BE4" w:rsidRPr="00DE285B">
        <w:rPr>
          <w:rFonts w:asciiTheme="minorHAnsi" w:hAnsiTheme="minorHAnsi" w:cs="Arial"/>
          <w:sz w:val="24"/>
          <w:szCs w:val="24"/>
        </w:rPr>
        <w:t xml:space="preserve"> health education classes, but also classroom instruction in subjects such as math, science, language arts, social sciences, etc.</w:t>
      </w:r>
    </w:p>
    <w:p w:rsidR="00576806" w:rsidRPr="00DE285B" w:rsidRDefault="00576806" w:rsidP="004D0A38">
      <w:pPr>
        <w:pStyle w:val="ListParagraph"/>
        <w:numPr>
          <w:ilvl w:val="0"/>
          <w:numId w:val="4"/>
        </w:numPr>
        <w:rPr>
          <w:rFonts w:asciiTheme="minorHAnsi" w:hAnsiTheme="minorHAnsi" w:cs="Arial"/>
          <w:sz w:val="24"/>
          <w:szCs w:val="24"/>
        </w:rPr>
      </w:pPr>
      <w:r w:rsidRPr="00DE285B">
        <w:rPr>
          <w:rFonts w:asciiTheme="minorHAnsi" w:hAnsiTheme="minorHAnsi" w:cs="Arial"/>
          <w:sz w:val="24"/>
          <w:szCs w:val="24"/>
        </w:rPr>
        <w:t>The following topics may be included in the nutrition education curriculum:</w:t>
      </w:r>
    </w:p>
    <w:p w:rsidR="00576806" w:rsidRPr="00DE285B" w:rsidRDefault="00576806" w:rsidP="004D0A38">
      <w:pPr>
        <w:pStyle w:val="ListParagraph"/>
        <w:numPr>
          <w:ilvl w:val="0"/>
          <w:numId w:val="7"/>
        </w:numPr>
        <w:rPr>
          <w:rFonts w:asciiTheme="minorHAnsi" w:hAnsiTheme="minorHAnsi" w:cs="Arial"/>
          <w:sz w:val="24"/>
          <w:szCs w:val="24"/>
        </w:rPr>
      </w:pPr>
      <w:r w:rsidRPr="00DE285B">
        <w:rPr>
          <w:rFonts w:asciiTheme="minorHAnsi" w:hAnsiTheme="minorHAnsi" w:cs="Arial"/>
          <w:sz w:val="24"/>
          <w:szCs w:val="24"/>
        </w:rPr>
        <w:t xml:space="preserve">Food guidance from </w:t>
      </w:r>
      <w:r w:rsidRPr="00DE285B">
        <w:rPr>
          <w:rFonts w:asciiTheme="minorHAnsi" w:hAnsiTheme="minorHAnsi" w:cs="Arial"/>
          <w:sz w:val="24"/>
          <w:szCs w:val="24"/>
          <w:u w:val="single"/>
        </w:rPr>
        <w:t>My Plate</w:t>
      </w:r>
      <w:r w:rsidRPr="00DE285B">
        <w:rPr>
          <w:rFonts w:asciiTheme="minorHAnsi" w:hAnsiTheme="minorHAnsi" w:cs="Arial"/>
          <w:sz w:val="24"/>
          <w:szCs w:val="24"/>
        </w:rPr>
        <w:t>.</w:t>
      </w:r>
    </w:p>
    <w:p w:rsidR="00576806" w:rsidRPr="00DE285B" w:rsidRDefault="00576806" w:rsidP="004D0A38">
      <w:pPr>
        <w:pStyle w:val="ListParagraph"/>
        <w:numPr>
          <w:ilvl w:val="0"/>
          <w:numId w:val="7"/>
        </w:numPr>
        <w:rPr>
          <w:rFonts w:asciiTheme="minorHAnsi" w:hAnsiTheme="minorHAnsi" w:cs="Arial"/>
          <w:sz w:val="24"/>
          <w:szCs w:val="24"/>
        </w:rPr>
      </w:pPr>
      <w:r w:rsidRPr="00DE285B">
        <w:rPr>
          <w:rFonts w:asciiTheme="minorHAnsi" w:hAnsiTheme="minorHAnsi" w:cs="Arial"/>
          <w:sz w:val="24"/>
          <w:szCs w:val="24"/>
        </w:rPr>
        <w:t>Reading and using USDA’s food labels</w:t>
      </w:r>
    </w:p>
    <w:p w:rsidR="00576806" w:rsidRPr="00DE285B" w:rsidRDefault="00576806" w:rsidP="004D0A38">
      <w:pPr>
        <w:pStyle w:val="ListParagraph"/>
        <w:numPr>
          <w:ilvl w:val="0"/>
          <w:numId w:val="7"/>
        </w:numPr>
        <w:rPr>
          <w:rFonts w:asciiTheme="minorHAnsi" w:hAnsiTheme="minorHAnsi" w:cs="Arial"/>
          <w:sz w:val="24"/>
          <w:szCs w:val="24"/>
        </w:rPr>
      </w:pPr>
      <w:r w:rsidRPr="00DE285B">
        <w:rPr>
          <w:rFonts w:asciiTheme="minorHAnsi" w:hAnsiTheme="minorHAnsi" w:cs="Arial"/>
          <w:sz w:val="24"/>
          <w:szCs w:val="24"/>
        </w:rPr>
        <w:t>Balancing food intake and physical activity</w:t>
      </w:r>
    </w:p>
    <w:p w:rsidR="00576806" w:rsidRPr="00DE285B" w:rsidRDefault="00576806" w:rsidP="004D0A38">
      <w:pPr>
        <w:pStyle w:val="ListParagraph"/>
        <w:numPr>
          <w:ilvl w:val="0"/>
          <w:numId w:val="7"/>
        </w:numPr>
        <w:rPr>
          <w:rFonts w:asciiTheme="minorHAnsi" w:hAnsiTheme="minorHAnsi" w:cs="Arial"/>
          <w:sz w:val="24"/>
          <w:szCs w:val="24"/>
        </w:rPr>
      </w:pPr>
      <w:r w:rsidRPr="00DE285B">
        <w:rPr>
          <w:rFonts w:asciiTheme="minorHAnsi" w:hAnsiTheme="minorHAnsi" w:cs="Arial"/>
          <w:sz w:val="24"/>
          <w:szCs w:val="24"/>
        </w:rPr>
        <w:t>Food Safety</w:t>
      </w:r>
    </w:p>
    <w:p w:rsidR="00576806" w:rsidRPr="00DE285B" w:rsidRDefault="00576806" w:rsidP="004D0A38">
      <w:pPr>
        <w:pStyle w:val="ListParagraph"/>
        <w:numPr>
          <w:ilvl w:val="0"/>
          <w:numId w:val="7"/>
        </w:numPr>
        <w:rPr>
          <w:rFonts w:asciiTheme="minorHAnsi" w:hAnsiTheme="minorHAnsi" w:cs="Arial"/>
          <w:sz w:val="24"/>
          <w:szCs w:val="24"/>
        </w:rPr>
      </w:pPr>
      <w:r w:rsidRPr="00DE285B">
        <w:rPr>
          <w:rFonts w:asciiTheme="minorHAnsi" w:hAnsiTheme="minorHAnsi" w:cs="Arial"/>
          <w:sz w:val="24"/>
          <w:szCs w:val="24"/>
        </w:rPr>
        <w:t>Social influences on healthy eating, including media, family, peers, and culture</w:t>
      </w:r>
    </w:p>
    <w:p w:rsidR="00576806" w:rsidRPr="00DE285B" w:rsidRDefault="00576806" w:rsidP="004D0A38">
      <w:pPr>
        <w:pStyle w:val="ListParagraph"/>
        <w:numPr>
          <w:ilvl w:val="0"/>
          <w:numId w:val="7"/>
        </w:numPr>
        <w:rPr>
          <w:rFonts w:asciiTheme="minorHAnsi" w:hAnsiTheme="minorHAnsi" w:cs="Arial"/>
          <w:sz w:val="24"/>
          <w:szCs w:val="24"/>
        </w:rPr>
      </w:pPr>
      <w:r w:rsidRPr="00DE285B">
        <w:rPr>
          <w:rFonts w:asciiTheme="minorHAnsi" w:hAnsiTheme="minorHAnsi" w:cs="Arial"/>
          <w:sz w:val="24"/>
          <w:szCs w:val="24"/>
        </w:rPr>
        <w:t>How to find valid information or services related to nutrition and dietary behavior</w:t>
      </w:r>
    </w:p>
    <w:p w:rsidR="00576806" w:rsidRPr="00DE285B" w:rsidRDefault="00576806" w:rsidP="004D0A38">
      <w:pPr>
        <w:pStyle w:val="ListParagraph"/>
        <w:numPr>
          <w:ilvl w:val="0"/>
          <w:numId w:val="7"/>
        </w:numPr>
        <w:rPr>
          <w:rFonts w:asciiTheme="minorHAnsi" w:hAnsiTheme="minorHAnsi" w:cs="Arial"/>
          <w:sz w:val="24"/>
          <w:szCs w:val="24"/>
        </w:rPr>
      </w:pPr>
      <w:r w:rsidRPr="00DE285B">
        <w:rPr>
          <w:rFonts w:asciiTheme="minorHAnsi" w:hAnsiTheme="minorHAnsi" w:cs="Arial"/>
          <w:sz w:val="24"/>
          <w:szCs w:val="24"/>
        </w:rPr>
        <w:t>Resisting peer pressure related to unhealthy dietary behavior</w:t>
      </w:r>
    </w:p>
    <w:p w:rsidR="00576806" w:rsidRPr="00DE285B" w:rsidRDefault="00576806" w:rsidP="004D0A38">
      <w:pPr>
        <w:pStyle w:val="ListParagraph"/>
        <w:numPr>
          <w:ilvl w:val="0"/>
          <w:numId w:val="7"/>
        </w:numPr>
        <w:rPr>
          <w:rFonts w:asciiTheme="minorHAnsi" w:hAnsiTheme="minorHAnsi" w:cs="Arial"/>
          <w:sz w:val="24"/>
          <w:szCs w:val="24"/>
        </w:rPr>
      </w:pPr>
      <w:r w:rsidRPr="00DE285B">
        <w:rPr>
          <w:rFonts w:asciiTheme="minorHAnsi" w:hAnsiTheme="minorHAnsi" w:cs="Arial"/>
          <w:sz w:val="24"/>
          <w:szCs w:val="24"/>
        </w:rPr>
        <w:t>Influencing, supporting, or advocating for others’ healthy dietary behavior</w:t>
      </w:r>
    </w:p>
    <w:p w:rsidR="00E02597" w:rsidRPr="00DE285B" w:rsidRDefault="00E02597" w:rsidP="00E02597">
      <w:pPr>
        <w:rPr>
          <w:rFonts w:asciiTheme="minorHAnsi" w:hAnsiTheme="minorHAnsi" w:cs="Arial"/>
          <w:b/>
          <w:sz w:val="24"/>
          <w:szCs w:val="24"/>
        </w:rPr>
      </w:pPr>
      <w:r w:rsidRPr="00DE285B">
        <w:rPr>
          <w:rFonts w:asciiTheme="minorHAnsi" w:hAnsiTheme="minorHAnsi" w:cs="Arial"/>
          <w:b/>
          <w:sz w:val="24"/>
          <w:szCs w:val="24"/>
        </w:rPr>
        <w:t>Physical Education</w:t>
      </w:r>
    </w:p>
    <w:p w:rsidR="00E02597" w:rsidRPr="00DE285B" w:rsidRDefault="00E02597" w:rsidP="00E02597">
      <w:pPr>
        <w:ind w:left="720"/>
        <w:rPr>
          <w:rFonts w:asciiTheme="minorHAnsi" w:hAnsiTheme="minorHAnsi" w:cs="Arial"/>
          <w:sz w:val="24"/>
          <w:szCs w:val="24"/>
        </w:rPr>
      </w:pPr>
      <w:r w:rsidRPr="00DE285B">
        <w:rPr>
          <w:rFonts w:asciiTheme="minorHAnsi" w:hAnsiTheme="minorHAnsi" w:cs="Arial"/>
          <w:sz w:val="24"/>
          <w:szCs w:val="24"/>
        </w:rPr>
        <w:t xml:space="preserve">Schools </w:t>
      </w:r>
      <w:r w:rsidR="008B32EF">
        <w:rPr>
          <w:rFonts w:asciiTheme="minorHAnsi" w:hAnsiTheme="minorHAnsi" w:cs="Arial"/>
          <w:sz w:val="24"/>
          <w:szCs w:val="24"/>
        </w:rPr>
        <w:t>will</w:t>
      </w:r>
      <w:r w:rsidRPr="00DE285B">
        <w:rPr>
          <w:rFonts w:asciiTheme="minorHAnsi" w:hAnsiTheme="minorHAnsi" w:cs="Arial"/>
          <w:sz w:val="24"/>
          <w:szCs w:val="24"/>
        </w:rPr>
        <w:t xml:space="preserve"> provide st</w:t>
      </w:r>
      <w:r w:rsidR="0090730B">
        <w:rPr>
          <w:rFonts w:asciiTheme="minorHAnsi" w:hAnsiTheme="minorHAnsi" w:cs="Arial"/>
          <w:sz w:val="24"/>
          <w:szCs w:val="24"/>
        </w:rPr>
        <w:t xml:space="preserve">udents with physical education </w:t>
      </w:r>
      <w:r w:rsidRPr="00DE285B">
        <w:rPr>
          <w:rFonts w:asciiTheme="minorHAnsi" w:hAnsiTheme="minorHAnsi" w:cs="Arial"/>
          <w:sz w:val="24"/>
          <w:szCs w:val="24"/>
        </w:rPr>
        <w:t>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All students will be provided equal opportunity to participate in physical education classes.</w:t>
      </w:r>
    </w:p>
    <w:p w:rsidR="00450862" w:rsidRDefault="008767DF" w:rsidP="00DE285B">
      <w:pPr>
        <w:rPr>
          <w:rFonts w:asciiTheme="minorHAnsi" w:hAnsiTheme="minorHAnsi" w:cs="Arial"/>
          <w:b/>
          <w:sz w:val="24"/>
          <w:szCs w:val="24"/>
        </w:rPr>
      </w:pPr>
      <w:bookmarkStart w:id="1" w:name="Physical_Activity"/>
      <w:r w:rsidRPr="00DE285B">
        <w:rPr>
          <w:rFonts w:asciiTheme="minorHAnsi" w:hAnsiTheme="minorHAnsi" w:cs="Arial"/>
          <w:b/>
          <w:sz w:val="24"/>
          <w:szCs w:val="24"/>
        </w:rPr>
        <w:t xml:space="preserve">Physical Activity </w:t>
      </w:r>
      <w:bookmarkEnd w:id="1"/>
    </w:p>
    <w:p w:rsidR="00442C48" w:rsidRDefault="00442C48" w:rsidP="00DE285B">
      <w:pPr>
        <w:rPr>
          <w:rFonts w:asciiTheme="minorHAnsi" w:hAnsiTheme="minorHAnsi" w:cs="Arial"/>
          <w:sz w:val="24"/>
          <w:szCs w:val="24"/>
          <w:lang w:val="en"/>
        </w:rPr>
      </w:pPr>
      <w:r>
        <w:rPr>
          <w:rFonts w:asciiTheme="minorHAnsi" w:hAnsiTheme="minorHAnsi" w:cs="Arial"/>
          <w:sz w:val="24"/>
          <w:szCs w:val="24"/>
          <w:lang w:val="en"/>
        </w:rPr>
        <w:t>Children and adolescents should participate in some sort of p</w:t>
      </w:r>
      <w:r w:rsidR="008767DF" w:rsidRPr="00DE285B">
        <w:rPr>
          <w:rFonts w:asciiTheme="minorHAnsi" w:hAnsiTheme="minorHAnsi" w:cs="Arial"/>
          <w:sz w:val="24"/>
          <w:szCs w:val="24"/>
          <w:lang w:val="en"/>
        </w:rPr>
        <w:t xml:space="preserve">hysical activity </w:t>
      </w:r>
      <w:r>
        <w:rPr>
          <w:rFonts w:asciiTheme="minorHAnsi" w:hAnsiTheme="minorHAnsi" w:cs="Arial"/>
          <w:sz w:val="24"/>
          <w:szCs w:val="24"/>
          <w:lang w:val="en"/>
        </w:rPr>
        <w:t>every day.  Schools will offer a variety of physical activity opportu</w:t>
      </w:r>
      <w:r w:rsidR="0090730B">
        <w:rPr>
          <w:rFonts w:asciiTheme="minorHAnsi" w:hAnsiTheme="minorHAnsi" w:cs="Arial"/>
          <w:sz w:val="24"/>
          <w:szCs w:val="24"/>
          <w:lang w:val="en"/>
        </w:rPr>
        <w:t xml:space="preserve">nities that are in addition to </w:t>
      </w:r>
      <w:r>
        <w:rPr>
          <w:rFonts w:asciiTheme="minorHAnsi" w:hAnsiTheme="minorHAnsi" w:cs="Arial"/>
          <w:sz w:val="24"/>
          <w:szCs w:val="24"/>
          <w:lang w:val="en"/>
        </w:rPr>
        <w:t>and not as a substitute for, physical education.</w:t>
      </w:r>
    </w:p>
    <w:p w:rsidR="00450862" w:rsidRPr="0090730B" w:rsidRDefault="004C302B" w:rsidP="00DE285B">
      <w:pPr>
        <w:rPr>
          <w:rFonts w:asciiTheme="minorHAnsi" w:hAnsiTheme="minorHAnsi" w:cs="Arial"/>
          <w:b/>
          <w:sz w:val="24"/>
          <w:szCs w:val="24"/>
          <w:lang w:val="en"/>
        </w:rPr>
      </w:pPr>
      <w:r w:rsidRPr="0090730B">
        <w:rPr>
          <w:rFonts w:asciiTheme="minorHAnsi" w:hAnsiTheme="minorHAnsi" w:cs="Arial"/>
          <w:b/>
          <w:sz w:val="24"/>
          <w:szCs w:val="24"/>
          <w:lang w:val="en"/>
        </w:rPr>
        <w:t xml:space="preserve">Physical activity </w:t>
      </w:r>
      <w:r w:rsidR="008767DF" w:rsidRPr="0090730B">
        <w:rPr>
          <w:rFonts w:asciiTheme="minorHAnsi" w:hAnsiTheme="minorHAnsi" w:cs="Arial"/>
          <w:b/>
          <w:sz w:val="24"/>
          <w:szCs w:val="24"/>
          <w:lang w:val="en"/>
        </w:rPr>
        <w:t xml:space="preserve">during the school day (including but not limited to recess, classroom physical activity breaks or physical education) </w:t>
      </w:r>
      <w:r w:rsidR="008767DF" w:rsidRPr="0090730B">
        <w:rPr>
          <w:rFonts w:asciiTheme="minorHAnsi" w:hAnsiTheme="minorHAnsi" w:cs="Arial"/>
          <w:b/>
          <w:sz w:val="24"/>
          <w:szCs w:val="24"/>
          <w:u w:val="single"/>
          <w:lang w:val="en"/>
        </w:rPr>
        <w:t>will not be withheld</w:t>
      </w:r>
      <w:r w:rsidR="008767DF" w:rsidRPr="0090730B">
        <w:rPr>
          <w:rFonts w:asciiTheme="minorHAnsi" w:hAnsiTheme="minorHAnsi" w:cs="Arial"/>
          <w:b/>
          <w:sz w:val="24"/>
          <w:szCs w:val="24"/>
          <w:lang w:val="en"/>
        </w:rPr>
        <w:t xml:space="preserve"> as punishment for any reason.  </w:t>
      </w:r>
      <w:r w:rsidRPr="0090730B">
        <w:rPr>
          <w:rFonts w:asciiTheme="minorHAnsi" w:hAnsiTheme="minorHAnsi" w:cs="Arial"/>
          <w:b/>
          <w:sz w:val="24"/>
          <w:szCs w:val="24"/>
          <w:lang w:val="en"/>
        </w:rPr>
        <w:t>(e.g. running laps, pushups; withholding recess, physical education)</w:t>
      </w:r>
    </w:p>
    <w:p w:rsidR="00265D3E" w:rsidRDefault="008767DF" w:rsidP="00442C48">
      <w:pPr>
        <w:rPr>
          <w:rFonts w:asciiTheme="minorHAnsi" w:hAnsiTheme="minorHAnsi" w:cs="Arial"/>
          <w:sz w:val="24"/>
          <w:szCs w:val="24"/>
          <w:lang w:val="en"/>
        </w:rPr>
      </w:pPr>
      <w:r w:rsidRPr="00265D3E">
        <w:rPr>
          <w:rFonts w:asciiTheme="minorHAnsi" w:hAnsiTheme="minorHAnsi" w:cs="Arial"/>
          <w:sz w:val="24"/>
          <w:szCs w:val="24"/>
          <w:lang w:val="en"/>
        </w:rPr>
        <w:t>To the extent pra</w:t>
      </w:r>
      <w:r w:rsidR="0090730B">
        <w:rPr>
          <w:rFonts w:asciiTheme="minorHAnsi" w:hAnsiTheme="minorHAnsi" w:cs="Arial"/>
          <w:sz w:val="24"/>
          <w:szCs w:val="24"/>
          <w:lang w:val="en"/>
        </w:rPr>
        <w:t>ctical</w:t>
      </w:r>
      <w:r w:rsidRPr="00265D3E">
        <w:rPr>
          <w:rFonts w:asciiTheme="minorHAnsi" w:hAnsiTheme="minorHAnsi" w:cs="Arial"/>
          <w:sz w:val="24"/>
          <w:szCs w:val="24"/>
          <w:lang w:val="en"/>
        </w:rPr>
        <w:t>, each school will ensure that its grounds and facilities are safe and that equipment is available to students to be active.  Each school will conduct necessary inspections and repairs.</w:t>
      </w:r>
      <w:r w:rsidR="008B32EF">
        <w:rPr>
          <w:rFonts w:asciiTheme="minorHAnsi" w:hAnsiTheme="minorHAnsi" w:cs="Arial"/>
          <w:sz w:val="24"/>
          <w:szCs w:val="24"/>
          <w:lang w:val="en"/>
        </w:rPr>
        <w:t xml:space="preserve">  The following recommendations are to increase physical </w:t>
      </w:r>
      <w:r w:rsidR="0090730B">
        <w:rPr>
          <w:rFonts w:asciiTheme="minorHAnsi" w:hAnsiTheme="minorHAnsi" w:cs="Arial"/>
          <w:sz w:val="24"/>
          <w:szCs w:val="24"/>
          <w:lang w:val="en"/>
        </w:rPr>
        <w:t xml:space="preserve">activity </w:t>
      </w:r>
      <w:r w:rsidR="008B32EF">
        <w:rPr>
          <w:rFonts w:asciiTheme="minorHAnsi" w:hAnsiTheme="minorHAnsi" w:cs="Arial"/>
          <w:sz w:val="24"/>
          <w:szCs w:val="24"/>
          <w:lang w:val="en"/>
        </w:rPr>
        <w:t>and wellness for all students.</w:t>
      </w:r>
    </w:p>
    <w:p w:rsidR="00265D3E" w:rsidRPr="00F86ADF" w:rsidRDefault="00E02597" w:rsidP="004D0A38">
      <w:pPr>
        <w:pStyle w:val="NoSpacing"/>
        <w:numPr>
          <w:ilvl w:val="0"/>
          <w:numId w:val="13"/>
        </w:numPr>
        <w:rPr>
          <w:rFonts w:asciiTheme="minorHAnsi" w:hAnsiTheme="minorHAnsi"/>
          <w:sz w:val="24"/>
          <w:szCs w:val="24"/>
          <w:lang w:val="en"/>
        </w:rPr>
      </w:pPr>
      <w:r w:rsidRPr="00F86ADF">
        <w:rPr>
          <w:rFonts w:asciiTheme="minorHAnsi" w:hAnsiTheme="minorHAnsi"/>
          <w:sz w:val="24"/>
          <w:szCs w:val="24"/>
          <w:lang w:val="en"/>
        </w:rPr>
        <w:t xml:space="preserve">Outdoor recess </w:t>
      </w:r>
      <w:r w:rsidR="008B32EF" w:rsidRPr="00F86ADF">
        <w:rPr>
          <w:rFonts w:asciiTheme="minorHAnsi" w:hAnsiTheme="minorHAnsi"/>
          <w:sz w:val="24"/>
          <w:szCs w:val="24"/>
          <w:lang w:val="en"/>
        </w:rPr>
        <w:t>will</w:t>
      </w:r>
      <w:r w:rsidRPr="00F86ADF">
        <w:rPr>
          <w:rFonts w:asciiTheme="minorHAnsi" w:hAnsiTheme="minorHAnsi"/>
          <w:sz w:val="24"/>
          <w:szCs w:val="24"/>
          <w:lang w:val="en"/>
        </w:rPr>
        <w:t xml:space="preserve"> be </w:t>
      </w:r>
      <w:r w:rsidR="0090730B">
        <w:rPr>
          <w:rFonts w:asciiTheme="minorHAnsi" w:hAnsiTheme="minorHAnsi"/>
          <w:sz w:val="24"/>
          <w:szCs w:val="24"/>
          <w:lang w:val="en"/>
        </w:rPr>
        <w:t>offered when weather is conducive</w:t>
      </w:r>
      <w:r w:rsidRPr="00F86ADF">
        <w:rPr>
          <w:rFonts w:asciiTheme="minorHAnsi" w:hAnsiTheme="minorHAnsi"/>
          <w:sz w:val="24"/>
          <w:szCs w:val="24"/>
          <w:lang w:val="en"/>
        </w:rPr>
        <w:t xml:space="preserve"> for outdoor play.</w:t>
      </w:r>
    </w:p>
    <w:p w:rsidR="008B32EF" w:rsidRPr="00F86ADF" w:rsidRDefault="00E02597" w:rsidP="004D0A38">
      <w:pPr>
        <w:pStyle w:val="NoSpacing"/>
        <w:numPr>
          <w:ilvl w:val="0"/>
          <w:numId w:val="13"/>
        </w:numPr>
        <w:rPr>
          <w:rFonts w:asciiTheme="minorHAnsi" w:hAnsiTheme="minorHAnsi"/>
          <w:sz w:val="24"/>
          <w:szCs w:val="24"/>
          <w:lang w:val="en"/>
        </w:rPr>
      </w:pPr>
      <w:r w:rsidRPr="00F86ADF">
        <w:rPr>
          <w:rFonts w:asciiTheme="minorHAnsi" w:hAnsiTheme="minorHAnsi"/>
          <w:sz w:val="24"/>
          <w:szCs w:val="24"/>
          <w:lang w:val="en"/>
        </w:rPr>
        <w:t xml:space="preserve">Active recess programming will be utilized to create universal participation by offering multiple </w:t>
      </w:r>
      <w:r w:rsidR="00A73DFC" w:rsidRPr="00F86ADF">
        <w:rPr>
          <w:rFonts w:asciiTheme="minorHAnsi" w:hAnsiTheme="minorHAnsi"/>
          <w:sz w:val="24"/>
          <w:szCs w:val="24"/>
          <w:lang w:val="en"/>
        </w:rPr>
        <w:t>activities</w:t>
      </w:r>
      <w:r w:rsidRPr="00F86ADF">
        <w:rPr>
          <w:rFonts w:asciiTheme="minorHAnsi" w:hAnsiTheme="minorHAnsi"/>
          <w:sz w:val="24"/>
          <w:szCs w:val="24"/>
          <w:lang w:val="en"/>
        </w:rPr>
        <w:t xml:space="preserve"> at recess; </w:t>
      </w:r>
    </w:p>
    <w:p w:rsidR="008B32EF" w:rsidRPr="00F86ADF" w:rsidRDefault="00E02597" w:rsidP="004D0A38">
      <w:pPr>
        <w:pStyle w:val="NoSpacing"/>
        <w:numPr>
          <w:ilvl w:val="0"/>
          <w:numId w:val="13"/>
        </w:numPr>
        <w:rPr>
          <w:rFonts w:asciiTheme="minorHAnsi" w:hAnsiTheme="minorHAnsi"/>
          <w:sz w:val="24"/>
          <w:szCs w:val="24"/>
          <w:lang w:val="en"/>
        </w:rPr>
      </w:pPr>
      <w:r w:rsidRPr="00F86ADF">
        <w:rPr>
          <w:rFonts w:asciiTheme="minorHAnsi" w:hAnsiTheme="minorHAnsi"/>
          <w:sz w:val="24"/>
          <w:szCs w:val="24"/>
          <w:lang w:val="en"/>
        </w:rPr>
        <w:t>designa</w:t>
      </w:r>
      <w:r w:rsidR="00A73DFC" w:rsidRPr="00F86ADF">
        <w:rPr>
          <w:rFonts w:asciiTheme="minorHAnsi" w:hAnsiTheme="minorHAnsi"/>
          <w:sz w:val="24"/>
          <w:szCs w:val="24"/>
          <w:lang w:val="en"/>
        </w:rPr>
        <w:t>te different areas of</w:t>
      </w:r>
      <w:r w:rsidRPr="00F86ADF">
        <w:rPr>
          <w:rFonts w:asciiTheme="minorHAnsi" w:hAnsiTheme="minorHAnsi"/>
          <w:sz w:val="24"/>
          <w:szCs w:val="24"/>
          <w:lang w:val="en"/>
        </w:rPr>
        <w:t xml:space="preserve"> play </w:t>
      </w:r>
      <w:r w:rsidR="00A73DFC" w:rsidRPr="00F86ADF">
        <w:rPr>
          <w:rFonts w:asciiTheme="minorHAnsi" w:hAnsiTheme="minorHAnsi"/>
          <w:sz w:val="24"/>
          <w:szCs w:val="24"/>
          <w:lang w:val="en"/>
        </w:rPr>
        <w:t>throughout</w:t>
      </w:r>
      <w:r w:rsidRPr="00F86ADF">
        <w:rPr>
          <w:rFonts w:asciiTheme="minorHAnsi" w:hAnsiTheme="minorHAnsi"/>
          <w:sz w:val="24"/>
          <w:szCs w:val="24"/>
          <w:lang w:val="en"/>
        </w:rPr>
        <w:t xml:space="preserve"> the playground; </w:t>
      </w:r>
    </w:p>
    <w:p w:rsidR="008B32EF" w:rsidRPr="00F86ADF" w:rsidRDefault="00E02597" w:rsidP="004D0A38">
      <w:pPr>
        <w:pStyle w:val="NoSpacing"/>
        <w:numPr>
          <w:ilvl w:val="0"/>
          <w:numId w:val="13"/>
        </w:numPr>
        <w:rPr>
          <w:rFonts w:asciiTheme="minorHAnsi" w:hAnsiTheme="minorHAnsi"/>
          <w:sz w:val="24"/>
          <w:szCs w:val="24"/>
          <w:lang w:val="en"/>
        </w:rPr>
      </w:pPr>
      <w:r w:rsidRPr="00F86ADF">
        <w:rPr>
          <w:rFonts w:asciiTheme="minorHAnsi" w:hAnsiTheme="minorHAnsi"/>
          <w:sz w:val="24"/>
          <w:szCs w:val="24"/>
          <w:lang w:val="en"/>
        </w:rPr>
        <w:t xml:space="preserve">provide </w:t>
      </w:r>
      <w:r w:rsidR="00DA56A9">
        <w:rPr>
          <w:rFonts w:asciiTheme="minorHAnsi" w:hAnsiTheme="minorHAnsi"/>
          <w:sz w:val="24"/>
          <w:szCs w:val="24"/>
          <w:lang w:val="en"/>
        </w:rPr>
        <w:t xml:space="preserve">enough </w:t>
      </w:r>
      <w:r w:rsidRPr="00F86ADF">
        <w:rPr>
          <w:rFonts w:asciiTheme="minorHAnsi" w:hAnsiTheme="minorHAnsi"/>
          <w:sz w:val="24"/>
          <w:szCs w:val="24"/>
          <w:lang w:val="en"/>
        </w:rPr>
        <w:t>equipment to decrease con</w:t>
      </w:r>
      <w:r w:rsidR="008B32EF" w:rsidRPr="00F86ADF">
        <w:rPr>
          <w:rFonts w:asciiTheme="minorHAnsi" w:hAnsiTheme="minorHAnsi"/>
          <w:sz w:val="24"/>
          <w:szCs w:val="24"/>
          <w:lang w:val="en"/>
        </w:rPr>
        <w:t xml:space="preserve">gestion on play structures; </w:t>
      </w:r>
    </w:p>
    <w:p w:rsidR="00E02597" w:rsidRPr="00F86ADF" w:rsidRDefault="00E02597" w:rsidP="004D0A38">
      <w:pPr>
        <w:pStyle w:val="NoSpacing"/>
        <w:numPr>
          <w:ilvl w:val="0"/>
          <w:numId w:val="13"/>
        </w:numPr>
        <w:rPr>
          <w:rFonts w:asciiTheme="minorHAnsi" w:hAnsiTheme="minorHAnsi"/>
          <w:sz w:val="24"/>
          <w:szCs w:val="24"/>
          <w:lang w:val="en"/>
        </w:rPr>
      </w:pPr>
      <w:r w:rsidRPr="00F86ADF">
        <w:rPr>
          <w:rFonts w:asciiTheme="minorHAnsi" w:hAnsiTheme="minorHAnsi"/>
          <w:sz w:val="24"/>
          <w:szCs w:val="24"/>
          <w:lang w:val="en"/>
        </w:rPr>
        <w:t>provide group games led by staff.</w:t>
      </w:r>
    </w:p>
    <w:p w:rsidR="00F86ADF" w:rsidRDefault="00F86ADF" w:rsidP="00A73DFC">
      <w:pPr>
        <w:pStyle w:val="CommentText"/>
        <w:rPr>
          <w:rFonts w:asciiTheme="minorHAnsi" w:hAnsiTheme="minorHAnsi" w:cs="Arial"/>
          <w:b/>
          <w:sz w:val="24"/>
          <w:szCs w:val="24"/>
          <w:lang w:val="en"/>
        </w:rPr>
      </w:pPr>
    </w:p>
    <w:p w:rsidR="00A73DFC" w:rsidRPr="00DE285B" w:rsidRDefault="00A73DFC" w:rsidP="00A73DFC">
      <w:pPr>
        <w:pStyle w:val="CommentText"/>
        <w:rPr>
          <w:rFonts w:asciiTheme="minorHAnsi" w:hAnsiTheme="minorHAnsi" w:cs="Arial"/>
          <w:b/>
          <w:sz w:val="24"/>
          <w:szCs w:val="24"/>
          <w:lang w:val="en"/>
        </w:rPr>
      </w:pPr>
      <w:r w:rsidRPr="00DE285B">
        <w:rPr>
          <w:rFonts w:asciiTheme="minorHAnsi" w:hAnsiTheme="minorHAnsi" w:cs="Arial"/>
          <w:b/>
          <w:sz w:val="24"/>
          <w:szCs w:val="24"/>
          <w:lang w:val="en"/>
        </w:rPr>
        <w:t>Other Activities that Promote Student Wellness</w:t>
      </w:r>
    </w:p>
    <w:p w:rsidR="00E02597" w:rsidRPr="00DE285B" w:rsidRDefault="00A73DFC" w:rsidP="00E02597">
      <w:pPr>
        <w:pStyle w:val="CommentText"/>
        <w:ind w:left="720"/>
        <w:rPr>
          <w:rFonts w:asciiTheme="minorHAnsi" w:hAnsiTheme="minorHAnsi" w:cs="Arial"/>
          <w:sz w:val="24"/>
          <w:szCs w:val="24"/>
        </w:rPr>
      </w:pPr>
      <w:r w:rsidRPr="00DE285B">
        <w:rPr>
          <w:rFonts w:asciiTheme="minorHAnsi" w:hAnsiTheme="minorHAnsi" w:cs="Arial"/>
          <w:sz w:val="24"/>
          <w:szCs w:val="24"/>
        </w:rPr>
        <w:t xml:space="preserve">All school-sponsored events </w:t>
      </w:r>
      <w:r w:rsidR="00F86ADF">
        <w:rPr>
          <w:rFonts w:asciiTheme="minorHAnsi" w:hAnsiTheme="minorHAnsi" w:cs="Arial"/>
          <w:sz w:val="24"/>
          <w:szCs w:val="24"/>
        </w:rPr>
        <w:t xml:space="preserve">should </w:t>
      </w:r>
      <w:r w:rsidRPr="00DE285B">
        <w:rPr>
          <w:rFonts w:asciiTheme="minorHAnsi" w:hAnsiTheme="minorHAnsi" w:cs="Arial"/>
          <w:sz w:val="24"/>
          <w:szCs w:val="24"/>
        </w:rPr>
        <w:t xml:space="preserve">adhere to the wellness policy guidelines.  All school-sponsored wellness events </w:t>
      </w:r>
      <w:r w:rsidR="00F86ADF">
        <w:rPr>
          <w:rFonts w:asciiTheme="minorHAnsi" w:hAnsiTheme="minorHAnsi" w:cs="Arial"/>
          <w:sz w:val="24"/>
          <w:szCs w:val="24"/>
        </w:rPr>
        <w:t>should</w:t>
      </w:r>
      <w:r w:rsidRPr="00DE285B">
        <w:rPr>
          <w:rFonts w:asciiTheme="minorHAnsi" w:hAnsiTheme="minorHAnsi" w:cs="Arial"/>
          <w:sz w:val="24"/>
          <w:szCs w:val="24"/>
        </w:rPr>
        <w:t xml:space="preserve"> include physical activity and healthy eating opportunities when appropriate</w:t>
      </w:r>
      <w:r w:rsidR="00DA56A9">
        <w:rPr>
          <w:rFonts w:asciiTheme="minorHAnsi" w:hAnsiTheme="minorHAnsi" w:cs="Arial"/>
          <w:sz w:val="24"/>
          <w:szCs w:val="24"/>
        </w:rPr>
        <w:t xml:space="preserve"> and possible</w:t>
      </w:r>
      <w:r w:rsidRPr="00DE285B">
        <w:rPr>
          <w:rFonts w:asciiTheme="minorHAnsi" w:hAnsiTheme="minorHAnsi" w:cs="Arial"/>
          <w:sz w:val="24"/>
          <w:szCs w:val="24"/>
        </w:rPr>
        <w:t>.</w:t>
      </w:r>
    </w:p>
    <w:p w:rsidR="00A73DFC" w:rsidRPr="00DE285B" w:rsidRDefault="00A73DFC" w:rsidP="00E02597">
      <w:pPr>
        <w:pStyle w:val="CommentText"/>
        <w:ind w:left="720"/>
        <w:rPr>
          <w:rFonts w:asciiTheme="minorHAnsi" w:hAnsiTheme="minorHAnsi" w:cs="Arial"/>
          <w:sz w:val="24"/>
          <w:szCs w:val="24"/>
        </w:rPr>
      </w:pPr>
      <w:r w:rsidRPr="00DE285B">
        <w:rPr>
          <w:rFonts w:asciiTheme="minorHAnsi" w:hAnsiTheme="minorHAnsi" w:cs="Arial"/>
          <w:sz w:val="24"/>
          <w:szCs w:val="24"/>
        </w:rPr>
        <w:t xml:space="preserve">Schools will implement strategies to support staff in actively promoting and modeling healthy eating and physical activity behaviors.  Examples of strategies for staff:  </w:t>
      </w:r>
    </w:p>
    <w:p w:rsidR="00A73DFC" w:rsidRPr="00DE285B" w:rsidRDefault="00A73DFC" w:rsidP="004D0A38">
      <w:pPr>
        <w:pStyle w:val="CommentText"/>
        <w:numPr>
          <w:ilvl w:val="0"/>
          <w:numId w:val="8"/>
        </w:numPr>
        <w:rPr>
          <w:rFonts w:asciiTheme="minorHAnsi" w:hAnsiTheme="minorHAnsi" w:cs="Arial"/>
          <w:sz w:val="24"/>
          <w:szCs w:val="24"/>
        </w:rPr>
      </w:pPr>
      <w:r w:rsidRPr="00DE285B">
        <w:rPr>
          <w:rFonts w:asciiTheme="minorHAnsi" w:hAnsiTheme="minorHAnsi" w:cs="Arial"/>
          <w:sz w:val="24"/>
          <w:szCs w:val="24"/>
        </w:rPr>
        <w:t>Let your student’s see you active around the school</w:t>
      </w:r>
    </w:p>
    <w:p w:rsidR="00A73DFC" w:rsidRPr="00DE285B" w:rsidRDefault="00CE0FAF" w:rsidP="004D0A38">
      <w:pPr>
        <w:pStyle w:val="CommentText"/>
        <w:numPr>
          <w:ilvl w:val="0"/>
          <w:numId w:val="8"/>
        </w:numPr>
        <w:rPr>
          <w:rFonts w:asciiTheme="minorHAnsi" w:hAnsiTheme="minorHAnsi" w:cs="Arial"/>
          <w:sz w:val="24"/>
          <w:szCs w:val="24"/>
        </w:rPr>
      </w:pPr>
      <w:r w:rsidRPr="00DE285B">
        <w:rPr>
          <w:rFonts w:asciiTheme="minorHAnsi" w:hAnsiTheme="minorHAnsi" w:cs="Arial"/>
          <w:sz w:val="24"/>
          <w:szCs w:val="24"/>
        </w:rPr>
        <w:t>Encourage your students to be physically active at recess</w:t>
      </w:r>
    </w:p>
    <w:p w:rsidR="00CE0FAF" w:rsidRPr="00DE285B" w:rsidRDefault="00CE0FAF" w:rsidP="004D0A38">
      <w:pPr>
        <w:pStyle w:val="CommentText"/>
        <w:numPr>
          <w:ilvl w:val="0"/>
          <w:numId w:val="8"/>
        </w:numPr>
        <w:rPr>
          <w:rFonts w:asciiTheme="minorHAnsi" w:hAnsiTheme="minorHAnsi" w:cs="Arial"/>
          <w:sz w:val="24"/>
          <w:szCs w:val="24"/>
        </w:rPr>
      </w:pPr>
      <w:r w:rsidRPr="00DE285B">
        <w:rPr>
          <w:rFonts w:asciiTheme="minorHAnsi" w:hAnsiTheme="minorHAnsi" w:cs="Arial"/>
          <w:sz w:val="24"/>
          <w:szCs w:val="24"/>
        </w:rPr>
        <w:t>Eat nutritious foods and drink milk and / or water in front of your students</w:t>
      </w:r>
    </w:p>
    <w:p w:rsidR="00CE0FAF" w:rsidRPr="00DE285B" w:rsidRDefault="00CE0FAF" w:rsidP="004D0A38">
      <w:pPr>
        <w:pStyle w:val="CommentText"/>
        <w:numPr>
          <w:ilvl w:val="0"/>
          <w:numId w:val="8"/>
        </w:numPr>
        <w:rPr>
          <w:rFonts w:asciiTheme="minorHAnsi" w:hAnsiTheme="minorHAnsi" w:cs="Arial"/>
          <w:sz w:val="24"/>
          <w:szCs w:val="24"/>
        </w:rPr>
      </w:pPr>
      <w:r w:rsidRPr="00DE285B">
        <w:rPr>
          <w:rFonts w:asciiTheme="minorHAnsi" w:hAnsiTheme="minorHAnsi" w:cs="Arial"/>
          <w:sz w:val="24"/>
          <w:szCs w:val="24"/>
        </w:rPr>
        <w:t>Serve nutritious foods and beverages in your classroom</w:t>
      </w:r>
    </w:p>
    <w:p w:rsidR="00CE0FAF" w:rsidRPr="00DE285B" w:rsidRDefault="00CE0FAF" w:rsidP="004D0A38">
      <w:pPr>
        <w:pStyle w:val="CommentText"/>
        <w:numPr>
          <w:ilvl w:val="0"/>
          <w:numId w:val="8"/>
        </w:numPr>
        <w:rPr>
          <w:rFonts w:asciiTheme="minorHAnsi" w:hAnsiTheme="minorHAnsi" w:cs="Arial"/>
          <w:sz w:val="24"/>
          <w:szCs w:val="24"/>
        </w:rPr>
      </w:pPr>
      <w:r w:rsidRPr="00DE285B">
        <w:rPr>
          <w:rFonts w:asciiTheme="minorHAnsi" w:hAnsiTheme="minorHAnsi" w:cs="Arial"/>
          <w:sz w:val="24"/>
          <w:szCs w:val="24"/>
        </w:rPr>
        <w:t>Reward your students with physically active time rather than food</w:t>
      </w:r>
    </w:p>
    <w:p w:rsidR="00CE0FAF" w:rsidRPr="00DE285B" w:rsidRDefault="00CE0FAF" w:rsidP="004D0A38">
      <w:pPr>
        <w:pStyle w:val="CommentText"/>
        <w:numPr>
          <w:ilvl w:val="0"/>
          <w:numId w:val="8"/>
        </w:numPr>
        <w:rPr>
          <w:rFonts w:asciiTheme="minorHAnsi" w:hAnsiTheme="minorHAnsi" w:cs="Arial"/>
          <w:sz w:val="24"/>
          <w:szCs w:val="24"/>
        </w:rPr>
      </w:pPr>
      <w:r w:rsidRPr="00DE285B">
        <w:rPr>
          <w:rFonts w:asciiTheme="minorHAnsi" w:hAnsiTheme="minorHAnsi" w:cs="Arial"/>
          <w:sz w:val="24"/>
          <w:szCs w:val="24"/>
        </w:rPr>
        <w:t>Encourage your students to eat breakfast and lunch</w:t>
      </w:r>
    </w:p>
    <w:p w:rsidR="008767DF" w:rsidRPr="00DE285B" w:rsidRDefault="00CE0FAF" w:rsidP="0010673C">
      <w:pPr>
        <w:rPr>
          <w:rFonts w:asciiTheme="minorHAnsi" w:hAnsiTheme="minorHAnsi" w:cs="Arial"/>
          <w:b/>
          <w:sz w:val="24"/>
          <w:szCs w:val="24"/>
        </w:rPr>
      </w:pPr>
      <w:r w:rsidRPr="00DE285B">
        <w:rPr>
          <w:rFonts w:asciiTheme="minorHAnsi" w:hAnsiTheme="minorHAnsi" w:cs="Arial"/>
          <w:b/>
          <w:sz w:val="24"/>
          <w:szCs w:val="24"/>
        </w:rPr>
        <w:t>Policy Monitoring/Implementation</w:t>
      </w:r>
    </w:p>
    <w:p w:rsidR="00AB1726" w:rsidRPr="00DE285B" w:rsidRDefault="00AB1726" w:rsidP="00AB1726">
      <w:pPr>
        <w:rPr>
          <w:rFonts w:asciiTheme="minorHAnsi" w:hAnsiTheme="minorHAnsi" w:cs="Arial"/>
          <w:sz w:val="24"/>
          <w:szCs w:val="24"/>
        </w:rPr>
      </w:pPr>
      <w:r w:rsidRPr="00DE285B">
        <w:rPr>
          <w:rFonts w:asciiTheme="minorHAnsi" w:hAnsiTheme="minorHAnsi" w:cs="Arial"/>
          <w:sz w:val="24"/>
          <w:szCs w:val="24"/>
        </w:rPr>
        <w:t xml:space="preserve">The Archdiocese of Baltimore Child Nutrition School Wellness Policy will be presented to the Administrative Team of the </w:t>
      </w:r>
      <w:r w:rsidR="00F86ADF">
        <w:rPr>
          <w:rFonts w:asciiTheme="minorHAnsi" w:hAnsiTheme="minorHAnsi" w:cs="Arial"/>
          <w:sz w:val="24"/>
          <w:szCs w:val="24"/>
        </w:rPr>
        <w:t>Department</w:t>
      </w:r>
      <w:r w:rsidRPr="00DE285B">
        <w:rPr>
          <w:rFonts w:asciiTheme="minorHAnsi" w:hAnsiTheme="minorHAnsi" w:cs="Arial"/>
          <w:sz w:val="24"/>
          <w:szCs w:val="24"/>
        </w:rPr>
        <w:t xml:space="preserve"> of Catholic Schools at least a minimum of 2 </w:t>
      </w:r>
      <w:r w:rsidR="00F86ADF">
        <w:rPr>
          <w:rFonts w:asciiTheme="minorHAnsi" w:hAnsiTheme="minorHAnsi" w:cs="Arial"/>
          <w:sz w:val="24"/>
          <w:szCs w:val="24"/>
        </w:rPr>
        <w:t>times a year to establish goals to develop, implement</w:t>
      </w:r>
      <w:r w:rsidRPr="00DE285B">
        <w:rPr>
          <w:rFonts w:asciiTheme="minorHAnsi" w:hAnsiTheme="minorHAnsi" w:cs="Arial"/>
          <w:sz w:val="24"/>
          <w:szCs w:val="24"/>
        </w:rPr>
        <w:t xml:space="preserve">, </w:t>
      </w:r>
      <w:r w:rsidR="00333992">
        <w:rPr>
          <w:rFonts w:asciiTheme="minorHAnsi" w:hAnsiTheme="minorHAnsi" w:cs="Arial"/>
          <w:sz w:val="24"/>
          <w:szCs w:val="24"/>
        </w:rPr>
        <w:t xml:space="preserve">review and </w:t>
      </w:r>
      <w:r w:rsidRPr="00DE285B">
        <w:rPr>
          <w:rFonts w:asciiTheme="minorHAnsi" w:hAnsiTheme="minorHAnsi" w:cs="Arial"/>
          <w:sz w:val="24"/>
          <w:szCs w:val="24"/>
        </w:rPr>
        <w:t>update the wellness policy.</w:t>
      </w:r>
    </w:p>
    <w:p w:rsidR="00AB1726" w:rsidRPr="00333992" w:rsidRDefault="00AB1726" w:rsidP="004D0A38">
      <w:pPr>
        <w:pStyle w:val="ListParagraph"/>
        <w:numPr>
          <w:ilvl w:val="0"/>
          <w:numId w:val="10"/>
        </w:numPr>
        <w:rPr>
          <w:rFonts w:asciiTheme="minorHAnsi" w:hAnsiTheme="minorHAnsi" w:cs="Arial"/>
          <w:sz w:val="24"/>
          <w:szCs w:val="24"/>
        </w:rPr>
      </w:pPr>
      <w:r w:rsidRPr="00333992">
        <w:rPr>
          <w:rFonts w:asciiTheme="minorHAnsi" w:hAnsiTheme="minorHAnsi" w:cs="Arial"/>
          <w:sz w:val="24"/>
          <w:szCs w:val="24"/>
        </w:rPr>
        <w:t xml:space="preserve">The wellness committee members </w:t>
      </w:r>
      <w:r w:rsidR="00333992" w:rsidRPr="00333992">
        <w:rPr>
          <w:rFonts w:asciiTheme="minorHAnsi" w:hAnsiTheme="minorHAnsi" w:cs="Arial"/>
          <w:sz w:val="24"/>
          <w:szCs w:val="24"/>
        </w:rPr>
        <w:t xml:space="preserve">will consists of </w:t>
      </w:r>
      <w:r w:rsidR="00333992">
        <w:rPr>
          <w:rFonts w:asciiTheme="minorHAnsi" w:hAnsiTheme="minorHAnsi" w:cs="Arial"/>
          <w:sz w:val="24"/>
          <w:szCs w:val="24"/>
        </w:rPr>
        <w:t xml:space="preserve">the </w:t>
      </w:r>
      <w:r w:rsidRPr="00333992">
        <w:rPr>
          <w:rFonts w:asciiTheme="minorHAnsi" w:hAnsiTheme="minorHAnsi" w:cs="Arial"/>
          <w:sz w:val="24"/>
          <w:szCs w:val="24"/>
        </w:rPr>
        <w:t>Child N</w:t>
      </w:r>
      <w:r w:rsidR="004E1A18" w:rsidRPr="00333992">
        <w:rPr>
          <w:rFonts w:asciiTheme="minorHAnsi" w:hAnsiTheme="minorHAnsi" w:cs="Arial"/>
          <w:sz w:val="24"/>
          <w:szCs w:val="24"/>
        </w:rPr>
        <w:t xml:space="preserve">utrition Director (Supervisor) and </w:t>
      </w:r>
      <w:r w:rsidRPr="00333992">
        <w:rPr>
          <w:rFonts w:asciiTheme="minorHAnsi" w:hAnsiTheme="minorHAnsi" w:cs="Arial"/>
          <w:sz w:val="24"/>
          <w:szCs w:val="24"/>
        </w:rPr>
        <w:t>Fiscal Accountability Man</w:t>
      </w:r>
      <w:r w:rsidR="00DE285B" w:rsidRPr="00333992">
        <w:rPr>
          <w:rFonts w:asciiTheme="minorHAnsi" w:hAnsiTheme="minorHAnsi" w:cs="Arial"/>
          <w:sz w:val="24"/>
          <w:szCs w:val="24"/>
        </w:rPr>
        <w:t xml:space="preserve">ager; Superintendent; </w:t>
      </w:r>
      <w:r w:rsidRPr="00333992">
        <w:rPr>
          <w:rFonts w:asciiTheme="minorHAnsi" w:hAnsiTheme="minorHAnsi" w:cs="Arial"/>
          <w:sz w:val="24"/>
          <w:szCs w:val="24"/>
        </w:rPr>
        <w:t>Associate Superintendents</w:t>
      </w:r>
      <w:r w:rsidR="00DE285B" w:rsidRPr="00333992">
        <w:rPr>
          <w:rFonts w:asciiTheme="minorHAnsi" w:hAnsiTheme="minorHAnsi" w:cs="Arial"/>
          <w:sz w:val="24"/>
          <w:szCs w:val="24"/>
        </w:rPr>
        <w:t>; and other members of the Archdiocese of Baltimore Schools Administrative Staff.</w:t>
      </w:r>
    </w:p>
    <w:p w:rsidR="00CE0FAF" w:rsidRPr="00DE285B" w:rsidRDefault="00CE0FAF" w:rsidP="004D0A38">
      <w:pPr>
        <w:pStyle w:val="ListParagraph"/>
        <w:numPr>
          <w:ilvl w:val="0"/>
          <w:numId w:val="9"/>
        </w:numPr>
        <w:rPr>
          <w:rFonts w:asciiTheme="minorHAnsi" w:hAnsiTheme="minorHAnsi" w:cs="Arial"/>
          <w:sz w:val="24"/>
          <w:szCs w:val="24"/>
        </w:rPr>
      </w:pPr>
      <w:r w:rsidRPr="00DE285B">
        <w:rPr>
          <w:rFonts w:asciiTheme="minorHAnsi" w:hAnsiTheme="minorHAnsi" w:cs="Arial"/>
          <w:sz w:val="24"/>
          <w:szCs w:val="24"/>
        </w:rPr>
        <w:t>The wellness committee will represent all school levels (elementary and secondary) and in</w:t>
      </w:r>
      <w:r w:rsidR="00DA56A9">
        <w:rPr>
          <w:rFonts w:asciiTheme="minorHAnsi" w:hAnsiTheme="minorHAnsi" w:cs="Arial"/>
          <w:sz w:val="24"/>
          <w:szCs w:val="24"/>
        </w:rPr>
        <w:t xml:space="preserve">clude (to the extent possible) </w:t>
      </w:r>
      <w:r w:rsidRPr="00DE285B">
        <w:rPr>
          <w:rFonts w:asciiTheme="minorHAnsi" w:hAnsiTheme="minorHAnsi" w:cs="Arial"/>
          <w:sz w:val="24"/>
          <w:szCs w:val="24"/>
        </w:rPr>
        <w:t xml:space="preserve">but not be limited to:  parents and caregivers; students; representatives of the school nutrition program (school nutrition director); physical education teachers; health education  teachers; school health professionals (health education teachers, school healthy services staff, and mental </w:t>
      </w:r>
      <w:r w:rsidR="00AB1726" w:rsidRPr="00DE285B">
        <w:rPr>
          <w:rFonts w:asciiTheme="minorHAnsi" w:hAnsiTheme="minorHAnsi" w:cs="Arial"/>
          <w:sz w:val="24"/>
          <w:szCs w:val="24"/>
        </w:rPr>
        <w:t>health</w:t>
      </w:r>
      <w:r w:rsidRPr="00DE285B">
        <w:rPr>
          <w:rFonts w:asciiTheme="minorHAnsi" w:hAnsiTheme="minorHAnsi" w:cs="Arial"/>
          <w:sz w:val="24"/>
          <w:szCs w:val="24"/>
        </w:rPr>
        <w:t xml:space="preserve"> and social services staff); school administrators (superintendent, associate superinten</w:t>
      </w:r>
      <w:r w:rsidR="00AB1726" w:rsidRPr="00DE285B">
        <w:rPr>
          <w:rFonts w:asciiTheme="minorHAnsi" w:hAnsiTheme="minorHAnsi" w:cs="Arial"/>
          <w:sz w:val="24"/>
          <w:szCs w:val="24"/>
        </w:rPr>
        <w:t>den</w:t>
      </w:r>
      <w:r w:rsidRPr="00DE285B">
        <w:rPr>
          <w:rFonts w:asciiTheme="minorHAnsi" w:hAnsiTheme="minorHAnsi" w:cs="Arial"/>
          <w:sz w:val="24"/>
          <w:szCs w:val="24"/>
        </w:rPr>
        <w:t>t</w:t>
      </w:r>
      <w:r w:rsidR="00AB1726" w:rsidRPr="00DE285B">
        <w:rPr>
          <w:rFonts w:asciiTheme="minorHAnsi" w:hAnsiTheme="minorHAnsi" w:cs="Arial"/>
          <w:sz w:val="24"/>
          <w:szCs w:val="24"/>
        </w:rPr>
        <w:t>’</w:t>
      </w:r>
      <w:r w:rsidRPr="00DE285B">
        <w:rPr>
          <w:rFonts w:asciiTheme="minorHAnsi" w:hAnsiTheme="minorHAnsi" w:cs="Arial"/>
          <w:sz w:val="24"/>
          <w:szCs w:val="24"/>
        </w:rPr>
        <w:t>s, principal, vice principal)</w:t>
      </w:r>
      <w:r w:rsidR="00265D3E">
        <w:rPr>
          <w:rFonts w:asciiTheme="minorHAnsi" w:hAnsiTheme="minorHAnsi" w:cs="Arial"/>
          <w:sz w:val="24"/>
          <w:szCs w:val="24"/>
        </w:rPr>
        <w:t xml:space="preserve"> </w:t>
      </w:r>
      <w:r w:rsidR="00AB1726" w:rsidRPr="00DE285B">
        <w:rPr>
          <w:rFonts w:asciiTheme="minorHAnsi" w:hAnsiTheme="minorHAnsi" w:cs="Arial"/>
          <w:sz w:val="24"/>
          <w:szCs w:val="24"/>
        </w:rPr>
        <w:t xml:space="preserve">school board members; healthy professionals (dietitians, doctors, nurses, dentists); and the general public.  </w:t>
      </w:r>
    </w:p>
    <w:p w:rsidR="00AB1726" w:rsidRPr="00DE285B" w:rsidRDefault="00AB1726" w:rsidP="004D0A38">
      <w:pPr>
        <w:pStyle w:val="ListParagraph"/>
        <w:numPr>
          <w:ilvl w:val="0"/>
          <w:numId w:val="9"/>
        </w:numPr>
        <w:rPr>
          <w:rFonts w:asciiTheme="minorHAnsi" w:hAnsiTheme="minorHAnsi" w:cs="Arial"/>
          <w:sz w:val="24"/>
          <w:szCs w:val="24"/>
        </w:rPr>
      </w:pPr>
      <w:r w:rsidRPr="00DE285B">
        <w:rPr>
          <w:rFonts w:asciiTheme="minorHAnsi" w:hAnsiTheme="minorHAnsi" w:cs="Arial"/>
          <w:sz w:val="24"/>
          <w:szCs w:val="24"/>
        </w:rPr>
        <w:t>The Child Nutrition Program with the help of the school adminis</w:t>
      </w:r>
      <w:r w:rsidR="00333992">
        <w:rPr>
          <w:rFonts w:asciiTheme="minorHAnsi" w:hAnsiTheme="minorHAnsi" w:cs="Arial"/>
          <w:sz w:val="24"/>
          <w:szCs w:val="24"/>
        </w:rPr>
        <w:t xml:space="preserve">trators will compile and publish </w:t>
      </w:r>
      <w:r w:rsidRPr="00DE285B">
        <w:rPr>
          <w:rFonts w:asciiTheme="minorHAnsi" w:hAnsiTheme="minorHAnsi" w:cs="Arial"/>
          <w:sz w:val="24"/>
          <w:szCs w:val="24"/>
        </w:rPr>
        <w:t>an annual report to share basic information about the wellness policy and report on the progress of the schools within the child nutrition program in meeting wellness goals.</w:t>
      </w:r>
    </w:p>
    <w:p w:rsidR="00AB1726" w:rsidRPr="00DE285B" w:rsidRDefault="00AB1726" w:rsidP="004D0A38">
      <w:pPr>
        <w:pStyle w:val="ListParagraph"/>
        <w:numPr>
          <w:ilvl w:val="0"/>
          <w:numId w:val="9"/>
        </w:numPr>
        <w:rPr>
          <w:rFonts w:asciiTheme="minorHAnsi" w:hAnsiTheme="minorHAnsi" w:cs="Arial"/>
          <w:sz w:val="24"/>
          <w:szCs w:val="24"/>
        </w:rPr>
      </w:pPr>
      <w:r w:rsidRPr="00DE285B">
        <w:rPr>
          <w:rFonts w:asciiTheme="minorHAnsi" w:hAnsiTheme="minorHAnsi" w:cs="Arial"/>
          <w:sz w:val="24"/>
          <w:szCs w:val="24"/>
        </w:rPr>
        <w:t>The Child Nutrition Program</w:t>
      </w:r>
      <w:r w:rsidR="00DA56A9">
        <w:rPr>
          <w:rFonts w:asciiTheme="minorHAnsi" w:hAnsiTheme="minorHAnsi" w:cs="Arial"/>
          <w:sz w:val="24"/>
          <w:szCs w:val="24"/>
        </w:rPr>
        <w:t xml:space="preserve">, Department of Schools </w:t>
      </w:r>
      <w:r w:rsidRPr="00DE285B">
        <w:rPr>
          <w:rFonts w:asciiTheme="minorHAnsi" w:hAnsiTheme="minorHAnsi" w:cs="Arial"/>
          <w:sz w:val="24"/>
          <w:szCs w:val="24"/>
        </w:rPr>
        <w:t xml:space="preserve">and </w:t>
      </w:r>
      <w:r w:rsidR="00DA56A9">
        <w:rPr>
          <w:rFonts w:asciiTheme="minorHAnsi" w:hAnsiTheme="minorHAnsi" w:cs="Arial"/>
          <w:sz w:val="24"/>
          <w:szCs w:val="24"/>
        </w:rPr>
        <w:t xml:space="preserve">individual </w:t>
      </w:r>
      <w:r w:rsidRPr="00DE285B">
        <w:rPr>
          <w:rFonts w:asciiTheme="minorHAnsi" w:hAnsiTheme="minorHAnsi" w:cs="Arial"/>
          <w:sz w:val="24"/>
          <w:szCs w:val="24"/>
        </w:rPr>
        <w:t>Schools will actively notify households/families of the availability of the annual report through school newsletters</w:t>
      </w:r>
      <w:r w:rsidR="00265D3E">
        <w:rPr>
          <w:rFonts w:asciiTheme="minorHAnsi" w:hAnsiTheme="minorHAnsi" w:cs="Arial"/>
          <w:sz w:val="24"/>
          <w:szCs w:val="24"/>
        </w:rPr>
        <w:t>,</w:t>
      </w:r>
      <w:r w:rsidRPr="00DE285B">
        <w:rPr>
          <w:rFonts w:asciiTheme="minorHAnsi" w:hAnsiTheme="minorHAnsi" w:cs="Arial"/>
          <w:sz w:val="24"/>
          <w:szCs w:val="24"/>
        </w:rPr>
        <w:t xml:space="preserve"> school website and the Archdiocesan website.</w:t>
      </w:r>
    </w:p>
    <w:p w:rsidR="00AB1726" w:rsidRPr="00DE285B" w:rsidRDefault="00AB1726" w:rsidP="004D0A38">
      <w:pPr>
        <w:pStyle w:val="ListParagraph"/>
        <w:numPr>
          <w:ilvl w:val="0"/>
          <w:numId w:val="9"/>
        </w:numPr>
        <w:rPr>
          <w:rFonts w:asciiTheme="minorHAnsi" w:hAnsiTheme="minorHAnsi" w:cs="Arial"/>
          <w:sz w:val="24"/>
          <w:szCs w:val="24"/>
        </w:rPr>
      </w:pPr>
      <w:r w:rsidRPr="00DE285B">
        <w:rPr>
          <w:rFonts w:asciiTheme="minorHAnsi" w:hAnsiTheme="minorHAnsi" w:cs="Arial"/>
          <w:sz w:val="24"/>
          <w:szCs w:val="24"/>
        </w:rPr>
        <w:t xml:space="preserve">The wellness committee will update </w:t>
      </w:r>
      <w:r w:rsidR="00333992">
        <w:rPr>
          <w:rFonts w:asciiTheme="minorHAnsi" w:hAnsiTheme="minorHAnsi" w:cs="Arial"/>
          <w:sz w:val="24"/>
          <w:szCs w:val="24"/>
        </w:rPr>
        <w:t>and/</w:t>
      </w:r>
      <w:r w:rsidRPr="00DE285B">
        <w:rPr>
          <w:rFonts w:asciiTheme="minorHAnsi" w:hAnsiTheme="minorHAnsi" w:cs="Arial"/>
          <w:sz w:val="24"/>
          <w:szCs w:val="24"/>
        </w:rPr>
        <w:t xml:space="preserve">or modify the wellness policy based on the results </w:t>
      </w:r>
      <w:r w:rsidR="00DA56A9">
        <w:rPr>
          <w:rFonts w:asciiTheme="minorHAnsi" w:hAnsiTheme="minorHAnsi" w:cs="Arial"/>
          <w:sz w:val="24"/>
          <w:szCs w:val="24"/>
        </w:rPr>
        <w:t xml:space="preserve">of the annual progress reports </w:t>
      </w:r>
      <w:r w:rsidRPr="00DE285B">
        <w:rPr>
          <w:rFonts w:asciiTheme="minorHAnsi" w:hAnsiTheme="minorHAnsi" w:cs="Arial"/>
          <w:sz w:val="24"/>
          <w:szCs w:val="24"/>
        </w:rPr>
        <w:t xml:space="preserve">and/or as School priorities change; community needs change; wellness goals are met; new health information and technology emerges; and new Federal or State guidance or standards are issued.  </w:t>
      </w:r>
    </w:p>
    <w:p w:rsidR="008767DF" w:rsidRPr="00333992" w:rsidRDefault="00AB1726" w:rsidP="004D0A38">
      <w:pPr>
        <w:pStyle w:val="ListParagraph"/>
        <w:numPr>
          <w:ilvl w:val="0"/>
          <w:numId w:val="9"/>
        </w:numPr>
        <w:rPr>
          <w:rFonts w:asciiTheme="minorHAnsi" w:hAnsiTheme="minorHAnsi" w:cs="Arial"/>
          <w:sz w:val="24"/>
          <w:szCs w:val="24"/>
        </w:rPr>
      </w:pPr>
      <w:r w:rsidRPr="00333992">
        <w:rPr>
          <w:rFonts w:asciiTheme="minorHAnsi" w:hAnsiTheme="minorHAnsi" w:cs="Arial"/>
          <w:sz w:val="24"/>
          <w:szCs w:val="24"/>
        </w:rPr>
        <w:t>The wellness policy will be assessed and updated as indicated at least every three years.</w:t>
      </w:r>
    </w:p>
    <w:p w:rsidR="008767DF" w:rsidRPr="00DE285B" w:rsidRDefault="008767DF" w:rsidP="0010673C">
      <w:pPr>
        <w:rPr>
          <w:rFonts w:asciiTheme="minorHAnsi" w:hAnsiTheme="minorHAnsi" w:cs="Arial"/>
          <w:sz w:val="24"/>
          <w:szCs w:val="24"/>
        </w:rPr>
      </w:pPr>
    </w:p>
    <w:p w:rsidR="00BB1B77" w:rsidRPr="00DE285B" w:rsidRDefault="00BB1B77" w:rsidP="00BB1B77">
      <w:pPr>
        <w:spacing w:after="160" w:line="259" w:lineRule="auto"/>
        <w:rPr>
          <w:rFonts w:asciiTheme="minorHAnsi" w:eastAsia="Calibri" w:hAnsiTheme="minorHAnsi" w:cs="Arial"/>
          <w:sz w:val="24"/>
          <w:szCs w:val="24"/>
        </w:rPr>
        <w:sectPr w:rsidR="00BB1B77" w:rsidRPr="00DE285B" w:rsidSect="00DB5DB2">
          <w:endnotePr>
            <w:numFmt w:val="decimal"/>
          </w:endnotePr>
          <w:type w:val="continuous"/>
          <w:pgSz w:w="12240" w:h="15840"/>
          <w:pgMar w:top="1440" w:right="1440" w:bottom="1440" w:left="1440" w:header="720" w:footer="720" w:gutter="0"/>
          <w:cols w:space="720"/>
          <w:docGrid w:linePitch="360"/>
        </w:sectPr>
      </w:pPr>
    </w:p>
    <w:p w:rsidR="00A71D11" w:rsidRPr="00DE285B" w:rsidRDefault="00DE285B" w:rsidP="002628CF">
      <w:pPr>
        <w:spacing w:after="160" w:line="259" w:lineRule="auto"/>
        <w:rPr>
          <w:rFonts w:asciiTheme="minorHAnsi" w:eastAsia="Calibri" w:hAnsiTheme="minorHAnsi" w:cs="Arial"/>
          <w:sz w:val="24"/>
          <w:szCs w:val="24"/>
        </w:rPr>
      </w:pPr>
      <w:r w:rsidRPr="00DE285B">
        <w:rPr>
          <w:rFonts w:asciiTheme="minorHAnsi" w:eastAsia="Calibri" w:hAnsiTheme="minorHAnsi" w:cs="Arial"/>
          <w:b/>
          <w:sz w:val="24"/>
          <w:szCs w:val="24"/>
        </w:rPr>
        <w:br w:type="page"/>
      </w:r>
    </w:p>
    <w:sectPr w:rsidR="00A71D11" w:rsidRPr="00DE285B" w:rsidSect="00DB5DB2">
      <w:endnotePr>
        <w:numFmt w:val="decimal"/>
      </w:endnotePr>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06B" w:rsidRDefault="005C506B">
      <w:pPr>
        <w:spacing w:after="0" w:line="240" w:lineRule="auto"/>
      </w:pPr>
      <w:r>
        <w:separator/>
      </w:r>
    </w:p>
  </w:endnote>
  <w:endnote w:type="continuationSeparator" w:id="0">
    <w:p w:rsidR="005C506B" w:rsidRDefault="005C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B2" w:rsidRDefault="00DB5DB2" w:rsidP="00DB5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5DB2" w:rsidRDefault="00DB5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B2" w:rsidRDefault="00DB5DB2">
    <w:pPr>
      <w:pStyle w:val="Footer"/>
      <w:jc w:val="right"/>
    </w:pPr>
    <w:r>
      <w:fldChar w:fldCharType="begin"/>
    </w:r>
    <w:r>
      <w:instrText xml:space="preserve"> PAGE   \* MERGEFORMAT </w:instrText>
    </w:r>
    <w:r>
      <w:fldChar w:fldCharType="separate"/>
    </w:r>
    <w:r w:rsidR="008B1189">
      <w:rPr>
        <w:noProof/>
      </w:rPr>
      <w:t>1</w:t>
    </w:r>
    <w:r>
      <w:rPr>
        <w:noProof/>
      </w:rPr>
      <w:fldChar w:fldCharType="end"/>
    </w:r>
  </w:p>
  <w:p w:rsidR="00DB5DB2" w:rsidRDefault="00DB5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06B" w:rsidRDefault="005C506B">
      <w:pPr>
        <w:spacing w:after="0" w:line="240" w:lineRule="auto"/>
      </w:pPr>
      <w:r>
        <w:separator/>
      </w:r>
    </w:p>
  </w:footnote>
  <w:footnote w:type="continuationSeparator" w:id="0">
    <w:p w:rsidR="005C506B" w:rsidRDefault="005C5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B2" w:rsidRDefault="00646C84">
    <w:pPr>
      <w:pStyle w:val="Header"/>
    </w:pPr>
    <w:r>
      <w:t>July 1</w:t>
    </w:r>
    <w:r w:rsidR="002628CF">
      <w:t>, 2017</w:t>
    </w:r>
  </w:p>
  <w:p w:rsidR="00DB5DB2" w:rsidRDefault="00DB5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74E"/>
    <w:multiLevelType w:val="hybridMultilevel"/>
    <w:tmpl w:val="94AE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2249"/>
    <w:multiLevelType w:val="hybridMultilevel"/>
    <w:tmpl w:val="FA18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70AF"/>
    <w:multiLevelType w:val="hybridMultilevel"/>
    <w:tmpl w:val="1A3C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B012C"/>
    <w:multiLevelType w:val="hybridMultilevel"/>
    <w:tmpl w:val="6C3CC25E"/>
    <w:lvl w:ilvl="0" w:tplc="33CEEBF0">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971C8"/>
    <w:multiLevelType w:val="hybridMultilevel"/>
    <w:tmpl w:val="B73E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A2724"/>
    <w:multiLevelType w:val="hybridMultilevel"/>
    <w:tmpl w:val="B284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5200C"/>
    <w:multiLevelType w:val="hybridMultilevel"/>
    <w:tmpl w:val="5FD83F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C664BA"/>
    <w:multiLevelType w:val="hybridMultilevel"/>
    <w:tmpl w:val="F6641B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333BCE"/>
    <w:multiLevelType w:val="hybridMultilevel"/>
    <w:tmpl w:val="4A8A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555E4"/>
    <w:multiLevelType w:val="hybridMultilevel"/>
    <w:tmpl w:val="A2D66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4F6C10"/>
    <w:multiLevelType w:val="hybridMultilevel"/>
    <w:tmpl w:val="D59A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0D36"/>
    <w:multiLevelType w:val="hybridMultilevel"/>
    <w:tmpl w:val="0D20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B3A0E"/>
    <w:multiLevelType w:val="hybridMultilevel"/>
    <w:tmpl w:val="DE4A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87838"/>
    <w:multiLevelType w:val="hybridMultilevel"/>
    <w:tmpl w:val="D32E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50B12"/>
    <w:multiLevelType w:val="hybridMultilevel"/>
    <w:tmpl w:val="B700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0354C"/>
    <w:multiLevelType w:val="hybridMultilevel"/>
    <w:tmpl w:val="0CF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656BF"/>
    <w:multiLevelType w:val="hybridMultilevel"/>
    <w:tmpl w:val="B5D4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17BFC"/>
    <w:multiLevelType w:val="hybridMultilevel"/>
    <w:tmpl w:val="0CD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D2A45"/>
    <w:multiLevelType w:val="hybridMultilevel"/>
    <w:tmpl w:val="8DB49D50"/>
    <w:lvl w:ilvl="0" w:tplc="33CEEBF0">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61736"/>
    <w:multiLevelType w:val="hybridMultilevel"/>
    <w:tmpl w:val="250C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846C8"/>
    <w:multiLevelType w:val="hybridMultilevel"/>
    <w:tmpl w:val="00B2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400DE"/>
    <w:multiLevelType w:val="hybridMultilevel"/>
    <w:tmpl w:val="418C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62F4E"/>
    <w:multiLevelType w:val="hybridMultilevel"/>
    <w:tmpl w:val="EE8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E7F11"/>
    <w:multiLevelType w:val="hybridMultilevel"/>
    <w:tmpl w:val="E296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A7493"/>
    <w:multiLevelType w:val="hybridMultilevel"/>
    <w:tmpl w:val="75A23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B4A26"/>
    <w:multiLevelType w:val="hybridMultilevel"/>
    <w:tmpl w:val="8E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8"/>
  </w:num>
  <w:num w:numId="4">
    <w:abstractNumId w:val="0"/>
  </w:num>
  <w:num w:numId="5">
    <w:abstractNumId w:val="23"/>
  </w:num>
  <w:num w:numId="6">
    <w:abstractNumId w:val="9"/>
  </w:num>
  <w:num w:numId="7">
    <w:abstractNumId w:val="7"/>
  </w:num>
  <w:num w:numId="8">
    <w:abstractNumId w:val="6"/>
  </w:num>
  <w:num w:numId="9">
    <w:abstractNumId w:val="11"/>
  </w:num>
  <w:num w:numId="10">
    <w:abstractNumId w:val="22"/>
  </w:num>
  <w:num w:numId="11">
    <w:abstractNumId w:val="25"/>
  </w:num>
  <w:num w:numId="12">
    <w:abstractNumId w:val="8"/>
  </w:num>
  <w:num w:numId="13">
    <w:abstractNumId w:val="16"/>
  </w:num>
  <w:num w:numId="14">
    <w:abstractNumId w:val="2"/>
  </w:num>
  <w:num w:numId="15">
    <w:abstractNumId w:val="1"/>
  </w:num>
  <w:num w:numId="16">
    <w:abstractNumId w:val="20"/>
  </w:num>
  <w:num w:numId="17">
    <w:abstractNumId w:val="17"/>
  </w:num>
  <w:num w:numId="18">
    <w:abstractNumId w:val="21"/>
  </w:num>
  <w:num w:numId="19">
    <w:abstractNumId w:val="14"/>
  </w:num>
  <w:num w:numId="20">
    <w:abstractNumId w:val="15"/>
  </w:num>
  <w:num w:numId="21">
    <w:abstractNumId w:val="5"/>
  </w:num>
  <w:num w:numId="22">
    <w:abstractNumId w:val="10"/>
  </w:num>
  <w:num w:numId="23">
    <w:abstractNumId w:val="12"/>
  </w:num>
  <w:num w:numId="24">
    <w:abstractNumId w:val="4"/>
  </w:num>
  <w:num w:numId="25">
    <w:abstractNumId w:val="19"/>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3C"/>
    <w:rsid w:val="00001959"/>
    <w:rsid w:val="000079FC"/>
    <w:rsid w:val="00046E12"/>
    <w:rsid w:val="00071792"/>
    <w:rsid w:val="00086AF3"/>
    <w:rsid w:val="000E3295"/>
    <w:rsid w:val="000F3EFD"/>
    <w:rsid w:val="0010673C"/>
    <w:rsid w:val="00132D0E"/>
    <w:rsid w:val="00175B7A"/>
    <w:rsid w:val="001D42B1"/>
    <w:rsid w:val="001F626A"/>
    <w:rsid w:val="00205ABC"/>
    <w:rsid w:val="002101FB"/>
    <w:rsid w:val="002241E5"/>
    <w:rsid w:val="00246D9D"/>
    <w:rsid w:val="002628CF"/>
    <w:rsid w:val="00265D3E"/>
    <w:rsid w:val="00267937"/>
    <w:rsid w:val="00281B19"/>
    <w:rsid w:val="00284BEF"/>
    <w:rsid w:val="002F4ECB"/>
    <w:rsid w:val="00333992"/>
    <w:rsid w:val="00384F80"/>
    <w:rsid w:val="003D68F5"/>
    <w:rsid w:val="0042259A"/>
    <w:rsid w:val="0043746F"/>
    <w:rsid w:val="00442C48"/>
    <w:rsid w:val="00450862"/>
    <w:rsid w:val="004C302B"/>
    <w:rsid w:val="004D0A38"/>
    <w:rsid w:val="004E1A18"/>
    <w:rsid w:val="004F09E1"/>
    <w:rsid w:val="004F3559"/>
    <w:rsid w:val="00502773"/>
    <w:rsid w:val="00507167"/>
    <w:rsid w:val="0051408D"/>
    <w:rsid w:val="005343A8"/>
    <w:rsid w:val="005359E4"/>
    <w:rsid w:val="0055503F"/>
    <w:rsid w:val="005618BF"/>
    <w:rsid w:val="00576806"/>
    <w:rsid w:val="005952BB"/>
    <w:rsid w:val="005A21E9"/>
    <w:rsid w:val="005A2628"/>
    <w:rsid w:val="005C506B"/>
    <w:rsid w:val="005E1CB4"/>
    <w:rsid w:val="00624BE4"/>
    <w:rsid w:val="00646C84"/>
    <w:rsid w:val="006A3622"/>
    <w:rsid w:val="00784611"/>
    <w:rsid w:val="007E0855"/>
    <w:rsid w:val="008049D0"/>
    <w:rsid w:val="008767DF"/>
    <w:rsid w:val="008A27BF"/>
    <w:rsid w:val="008A2EE9"/>
    <w:rsid w:val="008B1189"/>
    <w:rsid w:val="008B1C8A"/>
    <w:rsid w:val="008B32EF"/>
    <w:rsid w:val="008B7D7F"/>
    <w:rsid w:val="008C2D59"/>
    <w:rsid w:val="0090730B"/>
    <w:rsid w:val="009422B9"/>
    <w:rsid w:val="00956C1B"/>
    <w:rsid w:val="00961294"/>
    <w:rsid w:val="00A71D11"/>
    <w:rsid w:val="00A73DFC"/>
    <w:rsid w:val="00AA465D"/>
    <w:rsid w:val="00AB1726"/>
    <w:rsid w:val="00AD53A7"/>
    <w:rsid w:val="00AD5C14"/>
    <w:rsid w:val="00B02444"/>
    <w:rsid w:val="00B4399C"/>
    <w:rsid w:val="00B52DD1"/>
    <w:rsid w:val="00B77434"/>
    <w:rsid w:val="00BA36F2"/>
    <w:rsid w:val="00BA6624"/>
    <w:rsid w:val="00BB1B77"/>
    <w:rsid w:val="00BF5544"/>
    <w:rsid w:val="00C03EB0"/>
    <w:rsid w:val="00C37C85"/>
    <w:rsid w:val="00C632D8"/>
    <w:rsid w:val="00CC3147"/>
    <w:rsid w:val="00CE0FAF"/>
    <w:rsid w:val="00D05D67"/>
    <w:rsid w:val="00D318A8"/>
    <w:rsid w:val="00DA2835"/>
    <w:rsid w:val="00DA56A9"/>
    <w:rsid w:val="00DB5DB2"/>
    <w:rsid w:val="00DE285B"/>
    <w:rsid w:val="00DF00C4"/>
    <w:rsid w:val="00DF2DDE"/>
    <w:rsid w:val="00DF7C3F"/>
    <w:rsid w:val="00E02597"/>
    <w:rsid w:val="00E10579"/>
    <w:rsid w:val="00E30A8F"/>
    <w:rsid w:val="00EA0517"/>
    <w:rsid w:val="00EB6E29"/>
    <w:rsid w:val="00ED2A7A"/>
    <w:rsid w:val="00F373DB"/>
    <w:rsid w:val="00F61156"/>
    <w:rsid w:val="00F86ADF"/>
    <w:rsid w:val="00F9652B"/>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6746B-3E96-414B-B959-31D8AF78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73C"/>
    <w:pPr>
      <w:spacing w:after="200" w:line="276"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73C"/>
    <w:pPr>
      <w:ind w:left="720"/>
      <w:contextualSpacing/>
    </w:pPr>
  </w:style>
  <w:style w:type="character" w:styleId="CommentReference">
    <w:name w:val="annotation reference"/>
    <w:uiPriority w:val="99"/>
    <w:semiHidden/>
    <w:unhideWhenUsed/>
    <w:rsid w:val="0010673C"/>
    <w:rPr>
      <w:sz w:val="16"/>
      <w:szCs w:val="16"/>
    </w:rPr>
  </w:style>
  <w:style w:type="paragraph" w:styleId="CommentText">
    <w:name w:val="annotation text"/>
    <w:basedOn w:val="Normal"/>
    <w:link w:val="CommentTextChar"/>
    <w:uiPriority w:val="99"/>
    <w:unhideWhenUsed/>
    <w:rsid w:val="0010673C"/>
    <w:pPr>
      <w:spacing w:line="240" w:lineRule="auto"/>
    </w:pPr>
    <w:rPr>
      <w:sz w:val="20"/>
      <w:szCs w:val="20"/>
    </w:rPr>
  </w:style>
  <w:style w:type="character" w:customStyle="1" w:styleId="CommentTextChar">
    <w:name w:val="Comment Text Char"/>
    <w:basedOn w:val="DefaultParagraphFont"/>
    <w:link w:val="CommentText"/>
    <w:uiPriority w:val="99"/>
    <w:rsid w:val="0010673C"/>
    <w:rPr>
      <w:rFonts w:ascii="Cambria" w:eastAsia="Cambria" w:hAnsi="Cambria" w:cs="Times New Roman"/>
      <w:sz w:val="20"/>
      <w:szCs w:val="20"/>
    </w:rPr>
  </w:style>
  <w:style w:type="character" w:styleId="Hyperlink">
    <w:name w:val="Hyperlink"/>
    <w:uiPriority w:val="99"/>
    <w:unhideWhenUsed/>
    <w:rsid w:val="0010673C"/>
    <w:rPr>
      <w:color w:val="0000FF"/>
      <w:u w:val="single"/>
    </w:rPr>
  </w:style>
  <w:style w:type="paragraph" w:styleId="Footer">
    <w:name w:val="footer"/>
    <w:basedOn w:val="Normal"/>
    <w:link w:val="FooterChar"/>
    <w:uiPriority w:val="99"/>
    <w:unhideWhenUsed/>
    <w:rsid w:val="001067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673C"/>
    <w:rPr>
      <w:rFonts w:ascii="Cambria" w:eastAsia="Cambria" w:hAnsi="Cambria" w:cs="Times New Roman"/>
    </w:rPr>
  </w:style>
  <w:style w:type="character" w:styleId="PageNumber">
    <w:name w:val="page number"/>
    <w:basedOn w:val="DefaultParagraphFont"/>
    <w:uiPriority w:val="99"/>
    <w:semiHidden/>
    <w:unhideWhenUsed/>
    <w:rsid w:val="0010673C"/>
  </w:style>
  <w:style w:type="paragraph" w:styleId="Header">
    <w:name w:val="header"/>
    <w:basedOn w:val="Normal"/>
    <w:link w:val="HeaderChar"/>
    <w:uiPriority w:val="99"/>
    <w:unhideWhenUsed/>
    <w:rsid w:val="00106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73C"/>
    <w:rPr>
      <w:rFonts w:ascii="Cambria" w:eastAsia="Cambria" w:hAnsi="Cambria" w:cs="Times New Roman"/>
    </w:rPr>
  </w:style>
  <w:style w:type="paragraph" w:customStyle="1" w:styleId="bullets">
    <w:name w:val="bullets"/>
    <w:basedOn w:val="Normal"/>
    <w:qFormat/>
    <w:rsid w:val="0010673C"/>
    <w:pPr>
      <w:spacing w:after="240" w:line="288"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F2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DDE"/>
    <w:rPr>
      <w:rFonts w:ascii="Segoe UI" w:eastAsia="Cambria" w:hAnsi="Segoe UI" w:cs="Segoe UI"/>
      <w:sz w:val="18"/>
      <w:szCs w:val="18"/>
    </w:rPr>
  </w:style>
  <w:style w:type="character" w:styleId="PlaceholderText">
    <w:name w:val="Placeholder Text"/>
    <w:basedOn w:val="DefaultParagraphFont"/>
    <w:uiPriority w:val="99"/>
    <w:semiHidden/>
    <w:rsid w:val="00BA36F2"/>
    <w:rPr>
      <w:color w:val="808080"/>
    </w:rPr>
  </w:style>
  <w:style w:type="paragraph" w:styleId="NoSpacing">
    <w:name w:val="No Spacing"/>
    <w:uiPriority w:val="1"/>
    <w:qFormat/>
    <w:rsid w:val="004F3559"/>
    <w:pPr>
      <w:spacing w:after="0" w:line="240" w:lineRule="auto"/>
    </w:pPr>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FF37B8"/>
    <w:rPr>
      <w:b/>
      <w:bCs/>
    </w:rPr>
  </w:style>
  <w:style w:type="character" w:customStyle="1" w:styleId="CommentSubjectChar">
    <w:name w:val="Comment Subject Char"/>
    <w:basedOn w:val="CommentTextChar"/>
    <w:link w:val="CommentSubject"/>
    <w:uiPriority w:val="99"/>
    <w:semiHidden/>
    <w:rsid w:val="00FF37B8"/>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ns.usda.gov/sites/default/files/CN2014-013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Archdiocese of Baltimore</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 Isabelle</dc:creator>
  <cp:keywords/>
  <dc:description/>
  <cp:lastModifiedBy>Gerber, Isabelle</cp:lastModifiedBy>
  <cp:revision>5</cp:revision>
  <cp:lastPrinted>2017-05-24T14:18:00Z</cp:lastPrinted>
  <dcterms:created xsi:type="dcterms:W3CDTF">2017-05-30T18:10:00Z</dcterms:created>
  <dcterms:modified xsi:type="dcterms:W3CDTF">2017-06-26T17:24:00Z</dcterms:modified>
</cp:coreProperties>
</file>